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5900" w14:textId="59B74674" w:rsidR="0A87234D" w:rsidRDefault="0A87234D" w:rsidP="07E9F8B9">
      <w:pPr>
        <w:pStyle w:val="Heading1"/>
        <w:jc w:val="center"/>
      </w:pPr>
      <w:r w:rsidRPr="07E9F8B9">
        <w:rPr>
          <w:rFonts w:eastAsia="Century Gothic" w:cs="Century Gothic"/>
          <w:color w:val="0580A0"/>
        </w:rPr>
        <w:t xml:space="preserve">SLR </w:t>
      </w:r>
      <w:r w:rsidR="6A210BCF" w:rsidRPr="07E9F8B9">
        <w:rPr>
          <w:rFonts w:eastAsia="Century Gothic" w:cs="Century Gothic"/>
          <w:color w:val="0580A0"/>
        </w:rPr>
        <w:t xml:space="preserve">Tribal Cultural Resources Funding </w:t>
      </w:r>
      <w:r w:rsidR="09099756" w:rsidRPr="07E9F8B9">
        <w:rPr>
          <w:rFonts w:eastAsia="Century Gothic" w:cs="Century Gothic"/>
          <w:color w:val="0580A0"/>
        </w:rPr>
        <w:t xml:space="preserve">Program </w:t>
      </w:r>
    </w:p>
    <w:p w14:paraId="6A69E421" w14:textId="3294EC3A" w:rsidR="1665B6FE" w:rsidRDefault="1665B6FE" w:rsidP="07E9F8B9">
      <w:pPr>
        <w:pStyle w:val="Heading1"/>
        <w:jc w:val="center"/>
      </w:pPr>
      <w:r w:rsidRPr="07E9F8B9">
        <w:rPr>
          <w:rFonts w:eastAsia="Century Gothic" w:cs="Century Gothic"/>
          <w:color w:val="0580A0"/>
        </w:rPr>
        <w:t>Senate Bill 1 SLR Adaptation Planning Grant Program</w:t>
      </w:r>
    </w:p>
    <w:p w14:paraId="0EC4CD8B" w14:textId="142F9785" w:rsidR="7E70D1CE" w:rsidRDefault="00334073" w:rsidP="28E19A6F">
      <w:pPr>
        <w:pStyle w:val="Heading1"/>
        <w:jc w:val="center"/>
        <w:rPr>
          <w:rFonts w:eastAsia="Century Gothic" w:cs="Century Gothic"/>
          <w:color w:val="0580A0"/>
        </w:rPr>
      </w:pPr>
      <w:r w:rsidRPr="28E19A6F">
        <w:rPr>
          <w:rFonts w:eastAsia="Century Gothic" w:cs="Century Gothic"/>
          <w:color w:val="0580A0"/>
        </w:rPr>
        <w:t>Full Proposal</w:t>
      </w:r>
      <w:r w:rsidR="43A1D046" w:rsidRPr="28E19A6F">
        <w:rPr>
          <w:rFonts w:eastAsia="Century Gothic" w:cs="Century Gothic"/>
          <w:color w:val="0580A0"/>
        </w:rPr>
        <w:t xml:space="preserve"> Template</w:t>
      </w:r>
    </w:p>
    <w:p w14:paraId="4B6156E7" w14:textId="3E47CFD4" w:rsidR="00D53780" w:rsidRDefault="3FC68735" w:rsidP="71354BB8">
      <w:pPr>
        <w:rPr>
          <w:rFonts w:eastAsiaTheme="minorEastAsia"/>
        </w:rPr>
      </w:pPr>
      <w:r w:rsidRPr="71354BB8">
        <w:rPr>
          <w:rFonts w:eastAsiaTheme="minorEastAsia"/>
        </w:rPr>
        <w:t>Please respond to the summary information and full proposal prompts on the following pages</w:t>
      </w:r>
      <w:r w:rsidR="4B7E0D66" w:rsidRPr="71354BB8">
        <w:rPr>
          <w:rFonts w:eastAsiaTheme="minorEastAsia"/>
        </w:rPr>
        <w:t xml:space="preserve">. Please </w:t>
      </w:r>
      <w:r w:rsidRPr="71354BB8">
        <w:rPr>
          <w:rFonts w:eastAsiaTheme="minorEastAsia"/>
        </w:rPr>
        <w:t xml:space="preserve">submit </w:t>
      </w:r>
      <w:r w:rsidR="7DF399D5" w:rsidRPr="71354BB8">
        <w:rPr>
          <w:rFonts w:eastAsiaTheme="minorEastAsia"/>
        </w:rPr>
        <w:t>al</w:t>
      </w:r>
      <w:r w:rsidR="2EA10AAA" w:rsidRPr="71354BB8">
        <w:rPr>
          <w:rFonts w:eastAsiaTheme="minorEastAsia"/>
        </w:rPr>
        <w:t xml:space="preserve">l materials as one attached PDF file </w:t>
      </w:r>
      <w:r w:rsidR="57806DEE" w:rsidRPr="71354BB8">
        <w:rPr>
          <w:rFonts w:eastAsiaTheme="minorEastAsia"/>
        </w:rPr>
        <w:t>to</w:t>
      </w:r>
      <w:r w:rsidR="7E32071F" w:rsidRPr="71354BB8">
        <w:rPr>
          <w:rFonts w:eastAsiaTheme="minorEastAsia"/>
        </w:rPr>
        <w:t xml:space="preserve"> </w:t>
      </w:r>
      <w:hyperlink r:id="rId11">
        <w:r w:rsidR="35C0136A" w:rsidRPr="71354BB8">
          <w:rPr>
            <w:rStyle w:val="Hyperlink"/>
            <w:rFonts w:eastAsiaTheme="minorEastAsia"/>
          </w:rPr>
          <w:t>OPC-</w:t>
        </w:r>
        <w:r w:rsidR="5D27B920" w:rsidRPr="71354BB8">
          <w:rPr>
            <w:rStyle w:val="Hyperlink"/>
            <w:rFonts w:eastAsiaTheme="minorEastAsia"/>
          </w:rPr>
          <w:t>SB1</w:t>
        </w:r>
        <w:r w:rsidR="35C0136A" w:rsidRPr="71354BB8">
          <w:rPr>
            <w:rStyle w:val="Hyperlink"/>
            <w:rFonts w:eastAsiaTheme="minorEastAsia"/>
          </w:rPr>
          <w:t>@resources.ca.gov</w:t>
        </w:r>
      </w:hyperlink>
      <w:r w:rsidR="6EB39AC0" w:rsidRPr="71354BB8">
        <w:rPr>
          <w:rFonts w:eastAsiaTheme="minorEastAsia"/>
        </w:rPr>
        <w:t xml:space="preserve"> </w:t>
      </w:r>
      <w:r w:rsidR="704EA2E2" w:rsidRPr="71354BB8">
        <w:rPr>
          <w:rFonts w:eastAsiaTheme="minorEastAsia"/>
        </w:rPr>
        <w:t xml:space="preserve">using the subject: </w:t>
      </w:r>
      <w:r w:rsidR="35C0136A" w:rsidRPr="71354BB8">
        <w:rPr>
          <w:rFonts w:eastAsiaTheme="minorEastAsia"/>
        </w:rPr>
        <w:t>[Main Applicant Name]-</w:t>
      </w:r>
      <w:r w:rsidR="1E2BB84D" w:rsidRPr="71354BB8">
        <w:rPr>
          <w:rFonts w:eastAsiaTheme="minorEastAsia"/>
        </w:rPr>
        <w:t>T</w:t>
      </w:r>
      <w:r w:rsidR="50BE1CF7" w:rsidRPr="71354BB8">
        <w:rPr>
          <w:rFonts w:eastAsiaTheme="minorEastAsia"/>
        </w:rPr>
        <w:t>ribal Cultural Resources</w:t>
      </w:r>
      <w:r w:rsidR="1ED66284" w:rsidRPr="71354BB8">
        <w:rPr>
          <w:rFonts w:eastAsiaTheme="minorEastAsia"/>
        </w:rPr>
        <w:t xml:space="preserve"> Project</w:t>
      </w:r>
      <w:r w:rsidR="35C0136A" w:rsidRPr="71354BB8">
        <w:rPr>
          <w:rFonts w:eastAsiaTheme="minorEastAsia"/>
        </w:rPr>
        <w:t>-Proposal</w:t>
      </w:r>
      <w:r w:rsidRPr="71354BB8">
        <w:rPr>
          <w:rFonts w:eastAsiaTheme="minorEastAsia"/>
        </w:rPr>
        <w:t>.</w:t>
      </w:r>
    </w:p>
    <w:p w14:paraId="435BE26E" w14:textId="35F70B40" w:rsidR="00D53780" w:rsidRDefault="00593B83" w:rsidP="00C86CBE">
      <w:pPr>
        <w:pStyle w:val="Heading2"/>
        <w:numPr>
          <w:ilvl w:val="1"/>
          <w:numId w:val="0"/>
        </w:numPr>
        <w:spacing w:after="120"/>
        <w:contextualSpacing/>
      </w:pPr>
      <w:bookmarkStart w:id="0" w:name="_Section_1:_Cover"/>
      <w:bookmarkEnd w:id="0"/>
      <w:r w:rsidRPr="00C9041C">
        <w:t>Section 1: Cover Page</w:t>
      </w:r>
    </w:p>
    <w:p w14:paraId="0D7BFFC5" w14:textId="77777777" w:rsidR="000E4DA4" w:rsidRPr="00AD2917" w:rsidRDefault="000E4DA4" w:rsidP="00C86CBE">
      <w:pPr>
        <w:pStyle w:val="Heading3"/>
        <w:spacing w:before="120"/>
        <w:jc w:val="center"/>
      </w:pPr>
      <w:r w:rsidRPr="00AD2917">
        <w:t>Contact Information</w:t>
      </w:r>
    </w:p>
    <w:tbl>
      <w:tblPr>
        <w:tblStyle w:val="TableGrid"/>
        <w:tblW w:w="9652" w:type="dxa"/>
        <w:tblCellMar>
          <w:top w:w="115" w:type="dxa"/>
          <w:bottom w:w="115" w:type="dxa"/>
        </w:tblCellMar>
        <w:tblLook w:val="04A0" w:firstRow="1" w:lastRow="0" w:firstColumn="1" w:lastColumn="0" w:noHBand="0" w:noVBand="1"/>
      </w:tblPr>
      <w:tblGrid>
        <w:gridCol w:w="2695"/>
        <w:gridCol w:w="6957"/>
      </w:tblGrid>
      <w:tr w:rsidR="000E4DA4" w:rsidRPr="001D7A9E" w14:paraId="600BA3B3" w14:textId="77777777" w:rsidTr="00291522">
        <w:trPr>
          <w:trHeight w:val="288"/>
        </w:trPr>
        <w:tc>
          <w:tcPr>
            <w:tcW w:w="2695" w:type="dxa"/>
            <w:tcMar>
              <w:left w:w="115" w:type="dxa"/>
              <w:bottom w:w="115" w:type="dxa"/>
              <w:right w:w="115" w:type="dxa"/>
            </w:tcMar>
            <w:vAlign w:val="center"/>
          </w:tcPr>
          <w:p w14:paraId="690FDF56" w14:textId="77777777" w:rsidR="000E4DA4" w:rsidRPr="001D7A9E" w:rsidRDefault="000E4DA4">
            <w:pPr>
              <w:spacing w:after="0" w:line="240" w:lineRule="auto"/>
              <w:jc w:val="center"/>
              <w:rPr>
                <w:rFonts w:eastAsiaTheme="minorEastAsia"/>
                <w:b/>
              </w:rPr>
            </w:pPr>
            <w:r>
              <w:rPr>
                <w:rFonts w:eastAsiaTheme="minorEastAsia"/>
                <w:b/>
              </w:rPr>
              <w:t>Lead Entity Name</w:t>
            </w:r>
          </w:p>
        </w:tc>
        <w:tc>
          <w:tcPr>
            <w:tcW w:w="6957" w:type="dxa"/>
            <w:tcMar>
              <w:left w:w="115" w:type="dxa"/>
              <w:bottom w:w="115" w:type="dxa"/>
              <w:right w:w="115" w:type="dxa"/>
            </w:tcMar>
            <w:vAlign w:val="center"/>
          </w:tcPr>
          <w:p w14:paraId="20F7DDFB" w14:textId="77777777" w:rsidR="000E4DA4" w:rsidRPr="001D7A9E" w:rsidRDefault="000E4DA4">
            <w:pPr>
              <w:spacing w:after="0" w:line="240" w:lineRule="auto"/>
              <w:jc w:val="right"/>
              <w:rPr>
                <w:rFonts w:eastAsiaTheme="minorEastAsia"/>
              </w:rPr>
            </w:pPr>
          </w:p>
        </w:tc>
      </w:tr>
      <w:tr w:rsidR="000E4DA4" w:rsidRPr="001D7A9E" w14:paraId="12B03F13" w14:textId="77777777" w:rsidTr="00291522">
        <w:trPr>
          <w:trHeight w:val="288"/>
        </w:trPr>
        <w:tc>
          <w:tcPr>
            <w:tcW w:w="2695" w:type="dxa"/>
            <w:tcMar>
              <w:left w:w="115" w:type="dxa"/>
              <w:bottom w:w="115" w:type="dxa"/>
              <w:right w:w="115" w:type="dxa"/>
            </w:tcMar>
            <w:vAlign w:val="center"/>
          </w:tcPr>
          <w:p w14:paraId="3993E8BD" w14:textId="77777777" w:rsidR="000E4DA4" w:rsidRPr="001D7A9E" w:rsidRDefault="000E4DA4">
            <w:pPr>
              <w:spacing w:after="0" w:line="240" w:lineRule="auto"/>
              <w:jc w:val="center"/>
              <w:rPr>
                <w:rFonts w:eastAsiaTheme="minorEastAsia"/>
                <w:b/>
              </w:rPr>
            </w:pPr>
            <w:r w:rsidRPr="7A064484">
              <w:rPr>
                <w:rFonts w:eastAsiaTheme="minorEastAsia"/>
                <w:b/>
              </w:rPr>
              <w:t>Contact Person</w:t>
            </w:r>
          </w:p>
        </w:tc>
        <w:tc>
          <w:tcPr>
            <w:tcW w:w="6957" w:type="dxa"/>
            <w:tcMar>
              <w:left w:w="115" w:type="dxa"/>
              <w:bottom w:w="115" w:type="dxa"/>
              <w:right w:w="115" w:type="dxa"/>
            </w:tcMar>
            <w:vAlign w:val="center"/>
          </w:tcPr>
          <w:p w14:paraId="7A5464E9" w14:textId="77777777" w:rsidR="000E4DA4" w:rsidRPr="001D7A9E" w:rsidRDefault="000E4DA4">
            <w:pPr>
              <w:spacing w:after="0" w:line="240" w:lineRule="auto"/>
              <w:ind w:right="94"/>
              <w:jc w:val="right"/>
              <w:rPr>
                <w:rFonts w:eastAsiaTheme="minorEastAsia"/>
              </w:rPr>
            </w:pPr>
          </w:p>
        </w:tc>
      </w:tr>
      <w:tr w:rsidR="000E4DA4" w:rsidRPr="001D7A9E" w14:paraId="4404C23A" w14:textId="77777777" w:rsidTr="00291522">
        <w:trPr>
          <w:trHeight w:val="288"/>
        </w:trPr>
        <w:tc>
          <w:tcPr>
            <w:tcW w:w="2695" w:type="dxa"/>
            <w:tcMar>
              <w:left w:w="115" w:type="dxa"/>
              <w:bottom w:w="115" w:type="dxa"/>
              <w:right w:w="115" w:type="dxa"/>
            </w:tcMar>
            <w:vAlign w:val="center"/>
          </w:tcPr>
          <w:p w14:paraId="0E707C45" w14:textId="77777777" w:rsidR="000E4DA4" w:rsidRPr="001D7A9E" w:rsidRDefault="000E4DA4">
            <w:pPr>
              <w:spacing w:after="0" w:line="240" w:lineRule="auto"/>
              <w:jc w:val="center"/>
              <w:rPr>
                <w:rFonts w:eastAsiaTheme="minorEastAsia"/>
                <w:b/>
              </w:rPr>
            </w:pPr>
            <w:r w:rsidRPr="7A064484">
              <w:rPr>
                <w:rFonts w:eastAsiaTheme="minorEastAsia"/>
                <w:b/>
              </w:rPr>
              <w:t>Position/Title</w:t>
            </w:r>
          </w:p>
        </w:tc>
        <w:tc>
          <w:tcPr>
            <w:tcW w:w="6957" w:type="dxa"/>
            <w:tcMar>
              <w:left w:w="115" w:type="dxa"/>
              <w:bottom w:w="115" w:type="dxa"/>
              <w:right w:w="115" w:type="dxa"/>
            </w:tcMar>
            <w:vAlign w:val="center"/>
          </w:tcPr>
          <w:p w14:paraId="0C5C17AB" w14:textId="77777777" w:rsidR="000E4DA4" w:rsidRPr="001D7A9E" w:rsidRDefault="000E4DA4">
            <w:pPr>
              <w:spacing w:after="0" w:line="240" w:lineRule="auto"/>
              <w:jc w:val="right"/>
              <w:rPr>
                <w:rFonts w:eastAsiaTheme="minorEastAsia"/>
              </w:rPr>
            </w:pPr>
          </w:p>
        </w:tc>
      </w:tr>
      <w:tr w:rsidR="000E4DA4" w:rsidRPr="001D7A9E" w14:paraId="46E141B7" w14:textId="77777777" w:rsidTr="00291522">
        <w:trPr>
          <w:trHeight w:val="288"/>
        </w:trPr>
        <w:tc>
          <w:tcPr>
            <w:tcW w:w="2695" w:type="dxa"/>
            <w:tcMar>
              <w:left w:w="115" w:type="dxa"/>
              <w:bottom w:w="115" w:type="dxa"/>
              <w:right w:w="115" w:type="dxa"/>
            </w:tcMar>
            <w:vAlign w:val="center"/>
          </w:tcPr>
          <w:p w14:paraId="059C1360" w14:textId="77777777" w:rsidR="000E4DA4" w:rsidRPr="7A064484" w:rsidRDefault="000E4DA4">
            <w:pPr>
              <w:spacing w:after="0" w:line="240" w:lineRule="auto"/>
              <w:jc w:val="center"/>
              <w:rPr>
                <w:rFonts w:eastAsiaTheme="minorEastAsia"/>
                <w:b/>
              </w:rPr>
            </w:pPr>
            <w:r>
              <w:rPr>
                <w:rFonts w:eastAsiaTheme="minorEastAsia"/>
                <w:b/>
              </w:rPr>
              <w:t>Phone</w:t>
            </w:r>
          </w:p>
        </w:tc>
        <w:tc>
          <w:tcPr>
            <w:tcW w:w="6957" w:type="dxa"/>
            <w:tcMar>
              <w:left w:w="115" w:type="dxa"/>
              <w:bottom w:w="115" w:type="dxa"/>
              <w:right w:w="115" w:type="dxa"/>
            </w:tcMar>
            <w:vAlign w:val="center"/>
          </w:tcPr>
          <w:p w14:paraId="4F9FF75B" w14:textId="77777777" w:rsidR="000E4DA4" w:rsidRPr="001D7A9E" w:rsidRDefault="000E4DA4">
            <w:pPr>
              <w:spacing w:after="0" w:line="240" w:lineRule="auto"/>
              <w:jc w:val="right"/>
              <w:rPr>
                <w:rFonts w:eastAsiaTheme="minorEastAsia"/>
              </w:rPr>
            </w:pPr>
          </w:p>
        </w:tc>
      </w:tr>
      <w:tr w:rsidR="000E4DA4" w:rsidRPr="001D7A9E" w14:paraId="36DE0DA8" w14:textId="77777777" w:rsidTr="00291522">
        <w:trPr>
          <w:trHeight w:val="288"/>
        </w:trPr>
        <w:tc>
          <w:tcPr>
            <w:tcW w:w="2695" w:type="dxa"/>
            <w:tcMar>
              <w:left w:w="115" w:type="dxa"/>
              <w:bottom w:w="115" w:type="dxa"/>
              <w:right w:w="115" w:type="dxa"/>
            </w:tcMar>
            <w:vAlign w:val="center"/>
          </w:tcPr>
          <w:p w14:paraId="4AA2D349" w14:textId="77777777" w:rsidR="000E4DA4" w:rsidRPr="7A064484" w:rsidRDefault="000E4DA4">
            <w:pPr>
              <w:spacing w:after="0" w:line="240" w:lineRule="auto"/>
              <w:jc w:val="center"/>
              <w:rPr>
                <w:rFonts w:eastAsiaTheme="minorEastAsia"/>
                <w:b/>
              </w:rPr>
            </w:pPr>
            <w:r>
              <w:rPr>
                <w:rFonts w:eastAsiaTheme="minorEastAsia"/>
                <w:b/>
              </w:rPr>
              <w:t>Email</w:t>
            </w:r>
          </w:p>
        </w:tc>
        <w:tc>
          <w:tcPr>
            <w:tcW w:w="6957" w:type="dxa"/>
            <w:tcMar>
              <w:left w:w="115" w:type="dxa"/>
              <w:bottom w:w="115" w:type="dxa"/>
              <w:right w:w="115" w:type="dxa"/>
            </w:tcMar>
            <w:vAlign w:val="center"/>
          </w:tcPr>
          <w:p w14:paraId="63906E23" w14:textId="77777777" w:rsidR="000E4DA4" w:rsidRPr="001D7A9E" w:rsidRDefault="000E4DA4">
            <w:pPr>
              <w:spacing w:after="0" w:line="240" w:lineRule="auto"/>
              <w:jc w:val="right"/>
              <w:rPr>
                <w:rFonts w:eastAsiaTheme="minorEastAsia"/>
              </w:rPr>
            </w:pPr>
          </w:p>
        </w:tc>
      </w:tr>
      <w:tr w:rsidR="000E4DA4" w:rsidRPr="001D7A9E" w14:paraId="6358B203" w14:textId="77777777" w:rsidTr="00291522">
        <w:trPr>
          <w:trHeight w:val="288"/>
        </w:trPr>
        <w:tc>
          <w:tcPr>
            <w:tcW w:w="2695" w:type="dxa"/>
            <w:tcMar>
              <w:left w:w="115" w:type="dxa"/>
              <w:bottom w:w="115" w:type="dxa"/>
              <w:right w:w="115" w:type="dxa"/>
            </w:tcMar>
            <w:vAlign w:val="center"/>
          </w:tcPr>
          <w:p w14:paraId="7FBEB0CE" w14:textId="77777777" w:rsidR="000E4DA4" w:rsidRPr="001D7A9E" w:rsidRDefault="000E4DA4">
            <w:pPr>
              <w:spacing w:after="0" w:line="240" w:lineRule="auto"/>
              <w:jc w:val="center"/>
              <w:rPr>
                <w:rFonts w:eastAsiaTheme="minorEastAsia"/>
                <w:b/>
              </w:rPr>
            </w:pPr>
            <w:r w:rsidRPr="7A064484">
              <w:rPr>
                <w:rFonts w:eastAsiaTheme="minorEastAsia"/>
                <w:b/>
              </w:rPr>
              <w:t>Mailing Address</w:t>
            </w:r>
          </w:p>
        </w:tc>
        <w:tc>
          <w:tcPr>
            <w:tcW w:w="6957" w:type="dxa"/>
            <w:tcMar>
              <w:left w:w="115" w:type="dxa"/>
              <w:bottom w:w="115" w:type="dxa"/>
              <w:right w:w="115" w:type="dxa"/>
            </w:tcMar>
            <w:vAlign w:val="center"/>
          </w:tcPr>
          <w:p w14:paraId="5191D9AD" w14:textId="77777777" w:rsidR="000E4DA4" w:rsidRPr="001D7A9E" w:rsidRDefault="000E4DA4">
            <w:pPr>
              <w:spacing w:after="0" w:line="240" w:lineRule="auto"/>
              <w:jc w:val="right"/>
              <w:rPr>
                <w:rFonts w:eastAsiaTheme="minorEastAsia"/>
              </w:rPr>
            </w:pPr>
          </w:p>
        </w:tc>
      </w:tr>
      <w:tr w:rsidR="000E4DA4" w:rsidRPr="001D7A9E" w14:paraId="696F2276" w14:textId="77777777" w:rsidTr="00291522">
        <w:trPr>
          <w:trHeight w:val="288"/>
        </w:trPr>
        <w:tc>
          <w:tcPr>
            <w:tcW w:w="2695" w:type="dxa"/>
            <w:tcMar>
              <w:left w:w="115" w:type="dxa"/>
              <w:bottom w:w="115" w:type="dxa"/>
              <w:right w:w="115" w:type="dxa"/>
            </w:tcMar>
            <w:vAlign w:val="center"/>
          </w:tcPr>
          <w:p w14:paraId="5CB21A12" w14:textId="77777777" w:rsidR="000E4DA4" w:rsidRPr="001D7A9E" w:rsidRDefault="000E4DA4">
            <w:pPr>
              <w:spacing w:after="0" w:line="240" w:lineRule="auto"/>
              <w:jc w:val="center"/>
              <w:rPr>
                <w:rFonts w:eastAsiaTheme="minorEastAsia"/>
                <w:b/>
              </w:rPr>
            </w:pPr>
            <w:r w:rsidRPr="7A064484">
              <w:rPr>
                <w:rFonts w:eastAsiaTheme="minorEastAsia"/>
                <w:b/>
              </w:rPr>
              <w:t>Federal Tax ID#</w:t>
            </w:r>
          </w:p>
        </w:tc>
        <w:tc>
          <w:tcPr>
            <w:tcW w:w="6957" w:type="dxa"/>
            <w:tcMar>
              <w:left w:w="115" w:type="dxa"/>
              <w:bottom w:w="115" w:type="dxa"/>
              <w:right w:w="115" w:type="dxa"/>
            </w:tcMar>
            <w:vAlign w:val="center"/>
          </w:tcPr>
          <w:p w14:paraId="379EFD7B" w14:textId="77777777" w:rsidR="000E4DA4" w:rsidRPr="001D7A9E" w:rsidRDefault="000E4DA4">
            <w:pPr>
              <w:spacing w:after="0" w:line="240" w:lineRule="auto"/>
              <w:jc w:val="right"/>
              <w:rPr>
                <w:rFonts w:eastAsiaTheme="minorEastAsia"/>
              </w:rPr>
            </w:pPr>
          </w:p>
        </w:tc>
      </w:tr>
    </w:tbl>
    <w:p w14:paraId="405D5651" w14:textId="089A74AE" w:rsidR="0006477F" w:rsidRDefault="0006477F" w:rsidP="004D2057">
      <w:pPr>
        <w:spacing w:before="360"/>
        <w:jc w:val="center"/>
        <w:rPr>
          <w:rFonts w:ascii="Century Gothic" w:hAnsi="Century Gothic" w:cs="Arial"/>
          <w:b/>
          <w:bCs/>
        </w:rPr>
      </w:pPr>
      <w:r w:rsidRPr="0006477F">
        <w:rPr>
          <w:rFonts w:ascii="Century Gothic" w:hAnsi="Century Gothic" w:cs="Arial"/>
          <w:b/>
          <w:bCs/>
        </w:rPr>
        <w:t>Subcontractor Information</w:t>
      </w:r>
      <w:r>
        <w:rPr>
          <w:rFonts w:ascii="Century Gothic" w:hAnsi="Century Gothic" w:cs="Arial"/>
          <w:b/>
          <w:bCs/>
        </w:rPr>
        <w:t xml:space="preserve"> (if applicable)</w:t>
      </w:r>
    </w:p>
    <w:p w14:paraId="57C52C34" w14:textId="3BF47422" w:rsidR="0006477F" w:rsidRDefault="0006477F" w:rsidP="00C00266">
      <w:pPr>
        <w:spacing w:before="120" w:after="120"/>
        <w:contextualSpacing/>
        <w:rPr>
          <w:rFonts w:ascii="Calibri" w:hAnsi="Calibri" w:cs="Calibri"/>
        </w:rPr>
      </w:pPr>
      <w:r w:rsidRPr="07E9F8B9">
        <w:rPr>
          <w:rFonts w:ascii="Calibri" w:hAnsi="Calibri" w:cs="Calibri"/>
        </w:rPr>
        <w:t xml:space="preserve">Please list all </w:t>
      </w:r>
      <w:r w:rsidR="4EC7F183" w:rsidRPr="07E9F8B9">
        <w:rPr>
          <w:rFonts w:ascii="Calibri" w:hAnsi="Calibri" w:cs="Calibri"/>
        </w:rPr>
        <w:t xml:space="preserve">known and contracted </w:t>
      </w:r>
      <w:r w:rsidRPr="07E9F8B9">
        <w:rPr>
          <w:rFonts w:ascii="Calibri" w:hAnsi="Calibri" w:cs="Calibri"/>
        </w:rPr>
        <w:t xml:space="preserve">subcontractors below. Use the example provided and copy/paste for each </w:t>
      </w:r>
      <w:r w:rsidR="003C55AF" w:rsidRPr="07E9F8B9">
        <w:rPr>
          <w:rFonts w:ascii="Calibri" w:hAnsi="Calibri" w:cs="Calibri"/>
        </w:rPr>
        <w:t xml:space="preserve">additional </w:t>
      </w:r>
      <w:r w:rsidRPr="07E9F8B9">
        <w:rPr>
          <w:rFonts w:ascii="Calibri" w:hAnsi="Calibri" w:cs="Calibri"/>
        </w:rPr>
        <w:t>subcontractor that is included on the project team.</w:t>
      </w:r>
    </w:p>
    <w:p w14:paraId="423DAB5F" w14:textId="77777777" w:rsidR="0006477F" w:rsidRDefault="0006477F" w:rsidP="00C00266">
      <w:pPr>
        <w:spacing w:before="120" w:after="120"/>
        <w:contextualSpacing/>
        <w:rPr>
          <w:rFonts w:ascii="Calibri" w:hAnsi="Calibri" w:cs="Calibri"/>
        </w:rPr>
      </w:pPr>
      <w:r w:rsidRPr="0006477F">
        <w:rPr>
          <w:rFonts w:ascii="Calibri" w:hAnsi="Calibri" w:cs="Calibri"/>
          <w:b/>
          <w:bCs/>
        </w:rPr>
        <w:t>Subcontractor 1 Name</w:t>
      </w:r>
      <w:r>
        <w:rPr>
          <w:rFonts w:ascii="Calibri" w:hAnsi="Calibri" w:cs="Calibri"/>
        </w:rPr>
        <w:t>:</w:t>
      </w:r>
    </w:p>
    <w:p w14:paraId="52E4253E" w14:textId="77777777" w:rsidR="0006477F" w:rsidRDefault="0006477F" w:rsidP="00C00266">
      <w:pPr>
        <w:spacing w:before="120" w:after="120"/>
        <w:contextualSpacing/>
        <w:rPr>
          <w:rFonts w:ascii="Calibri" w:hAnsi="Calibri" w:cs="Calibri"/>
        </w:rPr>
      </w:pPr>
      <w:r w:rsidRPr="0006477F">
        <w:rPr>
          <w:rFonts w:ascii="Calibri" w:hAnsi="Calibri" w:cs="Calibri"/>
          <w:b/>
          <w:bCs/>
        </w:rPr>
        <w:t>Contact Person</w:t>
      </w:r>
      <w:r>
        <w:rPr>
          <w:rFonts w:ascii="Calibri" w:hAnsi="Calibri" w:cs="Calibri"/>
        </w:rPr>
        <w:t>:</w:t>
      </w:r>
    </w:p>
    <w:p w14:paraId="15758B2D" w14:textId="77777777" w:rsidR="0006477F" w:rsidRDefault="0006477F" w:rsidP="00C00266">
      <w:pPr>
        <w:spacing w:before="120" w:after="120"/>
        <w:contextualSpacing/>
        <w:rPr>
          <w:rFonts w:ascii="Calibri" w:hAnsi="Calibri" w:cs="Calibri"/>
        </w:rPr>
      </w:pPr>
      <w:r w:rsidRPr="0006477F">
        <w:rPr>
          <w:rFonts w:ascii="Calibri" w:hAnsi="Calibri" w:cs="Calibri"/>
          <w:b/>
          <w:bCs/>
        </w:rPr>
        <w:t>Position/Title</w:t>
      </w:r>
      <w:r>
        <w:rPr>
          <w:rFonts w:ascii="Calibri" w:hAnsi="Calibri" w:cs="Calibri"/>
        </w:rPr>
        <w:t>:</w:t>
      </w:r>
    </w:p>
    <w:p w14:paraId="5968F40B" w14:textId="45AB8876" w:rsidR="0006477F" w:rsidRDefault="0006477F" w:rsidP="00C00266">
      <w:pPr>
        <w:spacing w:before="120" w:after="120"/>
        <w:contextualSpacing/>
        <w:rPr>
          <w:rFonts w:ascii="Calibri" w:hAnsi="Calibri" w:cs="Calibri"/>
        </w:rPr>
      </w:pPr>
      <w:r w:rsidRPr="0006477F">
        <w:rPr>
          <w:rFonts w:ascii="Calibri" w:hAnsi="Calibri" w:cs="Calibri"/>
          <w:b/>
          <w:bCs/>
        </w:rPr>
        <w:t>Phone</w:t>
      </w:r>
      <w:r w:rsidR="005E5954">
        <w:rPr>
          <w:rFonts w:ascii="Calibri" w:hAnsi="Calibri" w:cs="Calibri"/>
          <w:b/>
          <w:bCs/>
        </w:rPr>
        <w:t xml:space="preserve"> &amp; Email</w:t>
      </w:r>
      <w:r>
        <w:rPr>
          <w:rFonts w:ascii="Calibri" w:hAnsi="Calibri" w:cs="Calibri"/>
        </w:rPr>
        <w:t>:</w:t>
      </w:r>
    </w:p>
    <w:p w14:paraId="554632D7" w14:textId="77777777" w:rsidR="0006477F" w:rsidRDefault="0006477F" w:rsidP="00C00266">
      <w:pPr>
        <w:spacing w:before="120" w:after="120"/>
        <w:contextualSpacing/>
        <w:rPr>
          <w:rFonts w:ascii="Calibri" w:hAnsi="Calibri" w:cs="Calibri"/>
        </w:rPr>
      </w:pPr>
      <w:r w:rsidRPr="0006477F">
        <w:rPr>
          <w:rFonts w:ascii="Calibri" w:hAnsi="Calibri" w:cs="Calibri"/>
          <w:b/>
          <w:bCs/>
        </w:rPr>
        <w:t>Mailing Address</w:t>
      </w:r>
      <w:r>
        <w:rPr>
          <w:rFonts w:ascii="Calibri" w:hAnsi="Calibri" w:cs="Calibri"/>
        </w:rPr>
        <w:t>:</w:t>
      </w:r>
    </w:p>
    <w:p w14:paraId="49B2C36F" w14:textId="77777777" w:rsidR="00C00266" w:rsidRDefault="0006477F" w:rsidP="00C00266">
      <w:pPr>
        <w:spacing w:before="120" w:after="120"/>
        <w:contextualSpacing/>
        <w:rPr>
          <w:rFonts w:ascii="Calibri" w:hAnsi="Calibri" w:cs="Calibri"/>
        </w:rPr>
      </w:pPr>
      <w:r w:rsidRPr="0006477F">
        <w:rPr>
          <w:rFonts w:ascii="Calibri" w:hAnsi="Calibri" w:cs="Calibri"/>
          <w:b/>
          <w:bCs/>
        </w:rPr>
        <w:t xml:space="preserve">Federal Tax </w:t>
      </w:r>
      <w:proofErr w:type="gramStart"/>
      <w:r w:rsidRPr="0006477F">
        <w:rPr>
          <w:rFonts w:ascii="Calibri" w:hAnsi="Calibri" w:cs="Calibri"/>
          <w:b/>
          <w:bCs/>
        </w:rPr>
        <w:t>ID</w:t>
      </w:r>
      <w:r>
        <w:rPr>
          <w:rFonts w:ascii="Calibri" w:hAnsi="Calibri" w:cs="Calibri"/>
        </w:rPr>
        <w:t xml:space="preserve"> </w:t>
      </w:r>
      <w:r w:rsidRPr="0006477F">
        <w:rPr>
          <w:rFonts w:ascii="Calibri" w:hAnsi="Calibri" w:cs="Calibri"/>
          <w:b/>
          <w:bCs/>
        </w:rPr>
        <w:t>#</w:t>
      </w:r>
      <w:r>
        <w:rPr>
          <w:rFonts w:ascii="Calibri" w:hAnsi="Calibri" w:cs="Calibri"/>
        </w:rPr>
        <w:t>:</w:t>
      </w:r>
      <w:proofErr w:type="gramEnd"/>
    </w:p>
    <w:p w14:paraId="03A3DCE1" w14:textId="177A4B98" w:rsidR="0006477F" w:rsidRDefault="0006477F" w:rsidP="00C00266">
      <w:pPr>
        <w:spacing w:before="120" w:after="120"/>
        <w:contextualSpacing/>
        <w:rPr>
          <w:rFonts w:ascii="Calibri" w:hAnsi="Calibri" w:cs="Calibri"/>
          <w:color w:val="000000" w:themeColor="text1"/>
        </w:rPr>
      </w:pPr>
      <w:r w:rsidRPr="00C00266">
        <w:rPr>
          <w:rFonts w:ascii="Calibri" w:hAnsi="Calibri" w:cs="Calibri"/>
          <w:b/>
          <w:bCs/>
          <w:color w:val="000000" w:themeColor="text1"/>
        </w:rPr>
        <w:lastRenderedPageBreak/>
        <w:t>Brief Description of their role in the project</w:t>
      </w:r>
      <w:r w:rsidRPr="0006477F">
        <w:rPr>
          <w:rFonts w:ascii="Calibri" w:hAnsi="Calibri" w:cs="Calibri"/>
          <w:color w:val="000000" w:themeColor="text1"/>
        </w:rPr>
        <w:t>:</w:t>
      </w:r>
    </w:p>
    <w:p w14:paraId="56FE11D4" w14:textId="2D82D24F" w:rsidR="00291522" w:rsidRPr="00C86CBE" w:rsidRDefault="411FD4EE" w:rsidP="00551400">
      <w:pPr>
        <w:spacing w:before="120" w:after="120"/>
        <w:contextualSpacing/>
        <w:rPr>
          <w:rFonts w:ascii="Calibri" w:hAnsi="Calibri" w:cs="Calibri"/>
          <w:b/>
          <w:bCs/>
          <w:color w:val="000000" w:themeColor="text1"/>
        </w:rPr>
      </w:pPr>
      <w:r w:rsidRPr="74618784">
        <w:rPr>
          <w:rFonts w:ascii="Calibri" w:hAnsi="Calibri" w:cs="Calibri"/>
          <w:b/>
          <w:bCs/>
          <w:color w:val="000000" w:themeColor="text1"/>
        </w:rPr>
        <w:t>Project Letters (</w:t>
      </w:r>
      <w:r w:rsidR="008161EB" w:rsidRPr="74618784">
        <w:rPr>
          <w:rFonts w:ascii="Calibri" w:hAnsi="Calibri" w:cs="Calibri"/>
          <w:b/>
          <w:bCs/>
          <w:color w:val="000000" w:themeColor="text1"/>
        </w:rPr>
        <w:t>Letter of Commitment</w:t>
      </w:r>
      <w:r w:rsidR="7FFDE058" w:rsidRPr="74618784">
        <w:rPr>
          <w:rFonts w:ascii="Calibri" w:hAnsi="Calibri" w:cs="Calibri"/>
          <w:b/>
          <w:bCs/>
          <w:color w:val="000000" w:themeColor="text1"/>
        </w:rPr>
        <w:t>, MOUs, and/or Resolutions)</w:t>
      </w:r>
      <w:r w:rsidR="008161EB" w:rsidRPr="74618784">
        <w:rPr>
          <w:rFonts w:ascii="Calibri" w:hAnsi="Calibri" w:cs="Calibri"/>
          <w:b/>
          <w:bCs/>
          <w:color w:val="000000" w:themeColor="text1"/>
        </w:rPr>
        <w:t xml:space="preserve"> included? (Yes/No):</w:t>
      </w:r>
    </w:p>
    <w:p w14:paraId="34F797DA" w14:textId="77777777" w:rsidR="00551400" w:rsidRDefault="00551400" w:rsidP="00551400">
      <w:pPr>
        <w:pStyle w:val="Heading3"/>
        <w:jc w:val="center"/>
        <w:rPr>
          <w:color w:val="000000" w:themeColor="text1"/>
        </w:rPr>
      </w:pPr>
      <w:r>
        <w:t>Project Information</w:t>
      </w:r>
    </w:p>
    <w:tbl>
      <w:tblPr>
        <w:tblStyle w:val="TableGrid"/>
        <w:tblW w:w="9535" w:type="dxa"/>
        <w:tblLook w:val="04A0" w:firstRow="1" w:lastRow="0" w:firstColumn="1" w:lastColumn="0" w:noHBand="0" w:noVBand="1"/>
      </w:tblPr>
      <w:tblGrid>
        <w:gridCol w:w="1885"/>
        <w:gridCol w:w="7650"/>
      </w:tblGrid>
      <w:tr w:rsidR="00551400" w14:paraId="6B9849DE" w14:textId="77777777">
        <w:trPr>
          <w:trHeight w:val="548"/>
        </w:trPr>
        <w:tc>
          <w:tcPr>
            <w:tcW w:w="1885" w:type="dxa"/>
            <w:vAlign w:val="center"/>
          </w:tcPr>
          <w:p w14:paraId="19894EF4" w14:textId="77777777" w:rsidR="00551400" w:rsidRDefault="00551400">
            <w:pPr>
              <w:spacing w:after="120" w:line="240" w:lineRule="auto"/>
              <w:contextualSpacing/>
              <w:jc w:val="center"/>
              <w:rPr>
                <w:rFonts w:ascii="Calibri" w:hAnsi="Calibri" w:cs="Calibri"/>
                <w:b/>
                <w:bCs/>
              </w:rPr>
            </w:pPr>
            <w:r>
              <w:rPr>
                <w:rFonts w:ascii="Calibri" w:hAnsi="Calibri" w:cs="Calibri"/>
                <w:b/>
                <w:bCs/>
              </w:rPr>
              <w:t>Project Name</w:t>
            </w:r>
          </w:p>
        </w:tc>
        <w:tc>
          <w:tcPr>
            <w:tcW w:w="7650" w:type="dxa"/>
            <w:vAlign w:val="center"/>
          </w:tcPr>
          <w:p w14:paraId="43A6A86E" w14:textId="77777777" w:rsidR="00551400" w:rsidRPr="005E5954" w:rsidRDefault="00551400">
            <w:pPr>
              <w:spacing w:after="120" w:line="240" w:lineRule="auto"/>
              <w:contextualSpacing/>
              <w:rPr>
                <w:rFonts w:ascii="Calibri" w:hAnsi="Calibri" w:cs="Calibri"/>
              </w:rPr>
            </w:pPr>
          </w:p>
        </w:tc>
      </w:tr>
      <w:tr w:rsidR="00551400" w14:paraId="781AE2AA" w14:textId="77777777">
        <w:trPr>
          <w:trHeight w:val="548"/>
        </w:trPr>
        <w:tc>
          <w:tcPr>
            <w:tcW w:w="1885" w:type="dxa"/>
            <w:vAlign w:val="center"/>
          </w:tcPr>
          <w:p w14:paraId="4C56B58B" w14:textId="77777777" w:rsidR="00551400" w:rsidRDefault="00551400">
            <w:pPr>
              <w:spacing w:after="120" w:line="240" w:lineRule="auto"/>
              <w:contextualSpacing/>
              <w:jc w:val="center"/>
              <w:rPr>
                <w:rFonts w:ascii="Calibri" w:hAnsi="Calibri" w:cs="Calibri"/>
                <w:b/>
                <w:bCs/>
              </w:rPr>
            </w:pPr>
            <w:r>
              <w:rPr>
                <w:rFonts w:ascii="Calibri" w:hAnsi="Calibri" w:cs="Calibri"/>
                <w:b/>
                <w:bCs/>
              </w:rPr>
              <w:t>Amount Requested</w:t>
            </w:r>
          </w:p>
        </w:tc>
        <w:tc>
          <w:tcPr>
            <w:tcW w:w="7650" w:type="dxa"/>
            <w:vAlign w:val="center"/>
          </w:tcPr>
          <w:p w14:paraId="357F84EA" w14:textId="77777777" w:rsidR="00551400" w:rsidRPr="005E5954" w:rsidRDefault="00551400">
            <w:pPr>
              <w:spacing w:after="120" w:line="240" w:lineRule="auto"/>
              <w:contextualSpacing/>
              <w:rPr>
                <w:rFonts w:ascii="Calibri" w:hAnsi="Calibri" w:cs="Calibri"/>
              </w:rPr>
            </w:pPr>
            <w:r>
              <w:rPr>
                <w:rFonts w:ascii="Calibri" w:hAnsi="Calibri" w:cs="Calibri"/>
              </w:rPr>
              <w:t>$</w:t>
            </w:r>
          </w:p>
        </w:tc>
      </w:tr>
      <w:tr w:rsidR="00551400" w14:paraId="2DDEF80D" w14:textId="77777777">
        <w:trPr>
          <w:trHeight w:val="548"/>
        </w:trPr>
        <w:tc>
          <w:tcPr>
            <w:tcW w:w="1885" w:type="dxa"/>
            <w:vAlign w:val="center"/>
          </w:tcPr>
          <w:p w14:paraId="3A7695E9" w14:textId="77777777" w:rsidR="00551400" w:rsidRDefault="00551400">
            <w:pPr>
              <w:spacing w:after="120" w:line="240" w:lineRule="auto"/>
              <w:contextualSpacing/>
              <w:jc w:val="center"/>
              <w:rPr>
                <w:rFonts w:ascii="Calibri" w:hAnsi="Calibri" w:cs="Calibri"/>
                <w:b/>
                <w:bCs/>
              </w:rPr>
            </w:pPr>
            <w:r>
              <w:rPr>
                <w:rFonts w:ascii="Calibri" w:hAnsi="Calibri" w:cs="Calibri"/>
                <w:b/>
                <w:bCs/>
              </w:rPr>
              <w:t>Total Project Cost</w:t>
            </w:r>
          </w:p>
        </w:tc>
        <w:tc>
          <w:tcPr>
            <w:tcW w:w="7650" w:type="dxa"/>
            <w:vAlign w:val="center"/>
          </w:tcPr>
          <w:p w14:paraId="7261D2C0" w14:textId="77777777" w:rsidR="00551400" w:rsidRDefault="00551400">
            <w:pPr>
              <w:spacing w:after="120" w:line="240" w:lineRule="auto"/>
              <w:contextualSpacing/>
              <w:rPr>
                <w:rFonts w:ascii="Calibri" w:hAnsi="Calibri" w:cs="Calibri"/>
              </w:rPr>
            </w:pPr>
            <w:r>
              <w:rPr>
                <w:rFonts w:ascii="Calibri" w:hAnsi="Calibri" w:cs="Calibri"/>
              </w:rPr>
              <w:t>$</w:t>
            </w:r>
          </w:p>
        </w:tc>
      </w:tr>
      <w:tr w:rsidR="00551400" w14:paraId="7A033AAE" w14:textId="77777777">
        <w:trPr>
          <w:trHeight w:val="548"/>
        </w:trPr>
        <w:tc>
          <w:tcPr>
            <w:tcW w:w="1885" w:type="dxa"/>
            <w:vAlign w:val="center"/>
          </w:tcPr>
          <w:p w14:paraId="5DDEDE91" w14:textId="77777777" w:rsidR="00551400" w:rsidRDefault="00551400">
            <w:pPr>
              <w:spacing w:after="120" w:line="240" w:lineRule="auto"/>
              <w:contextualSpacing/>
              <w:jc w:val="center"/>
              <w:rPr>
                <w:rFonts w:ascii="Calibri" w:hAnsi="Calibri" w:cs="Calibri"/>
                <w:b/>
                <w:bCs/>
              </w:rPr>
            </w:pPr>
            <w:r>
              <w:rPr>
                <w:rFonts w:ascii="Calibri" w:hAnsi="Calibri" w:cs="Calibri"/>
                <w:b/>
                <w:bCs/>
              </w:rPr>
              <w:t>State Leveraged Funds</w:t>
            </w:r>
          </w:p>
        </w:tc>
        <w:tc>
          <w:tcPr>
            <w:tcW w:w="7650" w:type="dxa"/>
            <w:vAlign w:val="center"/>
          </w:tcPr>
          <w:p w14:paraId="4A0D4455" w14:textId="77777777" w:rsidR="00551400" w:rsidRDefault="00551400">
            <w:pPr>
              <w:spacing w:after="120" w:line="240" w:lineRule="auto"/>
              <w:contextualSpacing/>
              <w:rPr>
                <w:rFonts w:ascii="Calibri" w:hAnsi="Calibri" w:cs="Calibri"/>
              </w:rPr>
            </w:pPr>
            <w:r>
              <w:rPr>
                <w:rFonts w:ascii="Calibri" w:hAnsi="Calibri" w:cs="Calibri"/>
              </w:rPr>
              <w:t>$</w:t>
            </w:r>
          </w:p>
        </w:tc>
      </w:tr>
      <w:tr w:rsidR="00551400" w14:paraId="3E7A65CD" w14:textId="77777777">
        <w:trPr>
          <w:trHeight w:val="548"/>
        </w:trPr>
        <w:tc>
          <w:tcPr>
            <w:tcW w:w="1885" w:type="dxa"/>
            <w:vAlign w:val="center"/>
          </w:tcPr>
          <w:p w14:paraId="68EF2230" w14:textId="77777777" w:rsidR="00551400" w:rsidRDefault="00551400">
            <w:pPr>
              <w:spacing w:after="120" w:line="240" w:lineRule="auto"/>
              <w:contextualSpacing/>
              <w:jc w:val="center"/>
              <w:rPr>
                <w:rFonts w:ascii="Calibri" w:hAnsi="Calibri" w:cs="Calibri"/>
                <w:b/>
                <w:bCs/>
              </w:rPr>
            </w:pPr>
            <w:r>
              <w:rPr>
                <w:rFonts w:ascii="Calibri" w:hAnsi="Calibri" w:cs="Calibri"/>
                <w:b/>
                <w:bCs/>
              </w:rPr>
              <w:t>Non-State Leveraged Funds</w:t>
            </w:r>
          </w:p>
        </w:tc>
        <w:tc>
          <w:tcPr>
            <w:tcW w:w="7650" w:type="dxa"/>
            <w:vAlign w:val="center"/>
          </w:tcPr>
          <w:p w14:paraId="38FF8ABE" w14:textId="77777777" w:rsidR="00551400" w:rsidRDefault="00551400">
            <w:pPr>
              <w:spacing w:after="120" w:line="240" w:lineRule="auto"/>
              <w:contextualSpacing/>
              <w:rPr>
                <w:rFonts w:ascii="Calibri" w:hAnsi="Calibri" w:cs="Calibri"/>
              </w:rPr>
            </w:pPr>
            <w:r>
              <w:rPr>
                <w:rFonts w:ascii="Calibri" w:hAnsi="Calibri" w:cs="Calibri"/>
              </w:rPr>
              <w:t>$</w:t>
            </w:r>
          </w:p>
        </w:tc>
      </w:tr>
      <w:tr w:rsidR="00551400" w14:paraId="511A3329" w14:textId="77777777">
        <w:trPr>
          <w:trHeight w:val="548"/>
        </w:trPr>
        <w:tc>
          <w:tcPr>
            <w:tcW w:w="1885" w:type="dxa"/>
            <w:vAlign w:val="center"/>
          </w:tcPr>
          <w:p w14:paraId="78A04DF3" w14:textId="77777777" w:rsidR="00551400" w:rsidRDefault="00551400">
            <w:pPr>
              <w:spacing w:after="120" w:line="240" w:lineRule="auto"/>
              <w:contextualSpacing/>
              <w:jc w:val="center"/>
              <w:rPr>
                <w:rFonts w:ascii="Calibri" w:hAnsi="Calibri" w:cs="Calibri"/>
                <w:b/>
                <w:bCs/>
              </w:rPr>
            </w:pPr>
            <w:r>
              <w:rPr>
                <w:rFonts w:ascii="Calibri" w:hAnsi="Calibri" w:cs="Calibri"/>
                <w:b/>
                <w:bCs/>
              </w:rPr>
              <w:t>Project Duration (in years)</w:t>
            </w:r>
          </w:p>
        </w:tc>
        <w:tc>
          <w:tcPr>
            <w:tcW w:w="7650" w:type="dxa"/>
            <w:vAlign w:val="center"/>
          </w:tcPr>
          <w:p w14:paraId="38DB535F" w14:textId="77777777" w:rsidR="00551400" w:rsidRDefault="00551400">
            <w:pPr>
              <w:spacing w:after="120" w:line="240" w:lineRule="auto"/>
              <w:contextualSpacing/>
              <w:rPr>
                <w:rFonts w:ascii="Calibri" w:hAnsi="Calibri" w:cs="Calibri"/>
              </w:rPr>
            </w:pPr>
          </w:p>
        </w:tc>
      </w:tr>
    </w:tbl>
    <w:p w14:paraId="0C0B5CC7" w14:textId="77777777" w:rsidR="00551400" w:rsidRDefault="00551400" w:rsidP="005E5954">
      <w:pPr>
        <w:spacing w:after="120"/>
        <w:rPr>
          <w:rFonts w:ascii="Calibri" w:hAnsi="Calibri" w:cs="Calibri"/>
        </w:rPr>
        <w:sectPr w:rsidR="00551400" w:rsidSect="00DC2DBF">
          <w:footerReference w:type="default" r:id="rId12"/>
          <w:headerReference w:type="first" r:id="rId13"/>
          <w:pgSz w:w="12240" w:h="15840"/>
          <w:pgMar w:top="1080" w:right="1440" w:bottom="1440" w:left="1440" w:header="720" w:footer="720" w:gutter="0"/>
          <w:cols w:space="720"/>
          <w:titlePg/>
          <w:docGrid w:linePitch="360"/>
        </w:sectPr>
      </w:pPr>
    </w:p>
    <w:p w14:paraId="2EF60D00" w14:textId="0CE7D48B" w:rsidR="005E5954" w:rsidRPr="005E5954" w:rsidRDefault="6E8C51C5" w:rsidP="005E5954">
      <w:pPr>
        <w:spacing w:after="120"/>
        <w:rPr>
          <w:rFonts w:ascii="Calibri" w:hAnsi="Calibri" w:cs="Calibri"/>
        </w:rPr>
      </w:pPr>
      <w:r w:rsidRPr="71354BB8">
        <w:rPr>
          <w:rFonts w:ascii="Calibri" w:hAnsi="Calibri" w:cs="Calibri"/>
        </w:rPr>
        <w:t>Please indicate which of the following project types will be addressed by the proposed project (check all that apply):</w:t>
      </w:r>
    </w:p>
    <w:p w14:paraId="305D8D38" w14:textId="31EBF33B" w:rsidR="005E5954" w:rsidRPr="005E5954" w:rsidRDefault="001C4FCA" w:rsidP="74618784">
      <w:pPr>
        <w:pStyle w:val="ListParagraph"/>
        <w:spacing w:before="100" w:beforeAutospacing="1" w:after="100" w:afterAutospacing="1" w:line="240" w:lineRule="auto"/>
        <w:ind w:hanging="360"/>
      </w:pPr>
      <w:sdt>
        <w:sdtPr>
          <w:rPr>
            <w:rFonts w:ascii="Calibri" w:hAnsi="Calibri" w:cs="Calibri"/>
            <w:color w:val="2B579A"/>
            <w:shd w:val="clear" w:color="auto" w:fill="E6E6E6"/>
          </w:rPr>
          <w:id w:val="-871532579"/>
          <w14:checkbox>
            <w14:checked w14:val="0"/>
            <w14:checkedState w14:val="2612" w14:font="MS Gothic"/>
            <w14:uncheckedState w14:val="2610" w14:font="MS Gothic"/>
          </w14:checkbox>
        </w:sdtPr>
        <w:sdtEndPr>
          <w:rPr>
            <w:color w:val="auto"/>
            <w:shd w:val="clear" w:color="auto" w:fill="auto"/>
          </w:rPr>
        </w:sdtEndPr>
        <w:sdtContent>
          <w:r w:rsidR="6E8C51C5" w:rsidRPr="005E5954">
            <w:rPr>
              <w:rFonts w:ascii="Segoe UI Symbol" w:eastAsia="MS Gothic" w:hAnsi="Segoe UI Symbol" w:cs="Segoe UI Symbol"/>
            </w:rPr>
            <w:t>☐</w:t>
          </w:r>
        </w:sdtContent>
      </w:sdt>
      <w:r w:rsidR="4F478BC8" w:rsidRPr="71354BB8">
        <w:rPr>
          <w:rFonts w:ascii="Calibri" w:hAnsi="Calibri" w:cs="Calibri"/>
        </w:rPr>
        <w:t xml:space="preserve"> </w:t>
      </w:r>
      <w:r w:rsidR="7002D871" w:rsidRPr="71354BB8">
        <w:rPr>
          <w:rFonts w:ascii="Calibri" w:hAnsi="Calibri" w:cs="Calibri"/>
        </w:rPr>
        <w:t>Pre-planning</w:t>
      </w:r>
      <w:r w:rsidR="0541D42B" w:rsidRPr="71354BB8">
        <w:rPr>
          <w:rFonts w:ascii="Calibri" w:hAnsi="Calibri" w:cs="Calibri"/>
        </w:rPr>
        <w:t>:</w:t>
      </w:r>
      <w:r w:rsidR="7002D871" w:rsidRPr="71354BB8">
        <w:rPr>
          <w:rFonts w:ascii="Calibri" w:hAnsi="Calibri" w:cs="Calibri"/>
        </w:rPr>
        <w:t xml:space="preserve"> </w:t>
      </w:r>
      <w:r w:rsidR="3772DE15" w:rsidRPr="71354BB8">
        <w:rPr>
          <w:rFonts w:ascii="Calibri" w:hAnsi="Calibri" w:cs="Calibri"/>
        </w:rPr>
        <w:t xml:space="preserve">projects </w:t>
      </w:r>
      <w:r w:rsidR="2C492680" w:rsidRPr="71354BB8">
        <w:rPr>
          <w:rFonts w:ascii="Calibri" w:hAnsi="Calibri" w:cs="Calibri"/>
        </w:rPr>
        <w:t xml:space="preserve">can include </w:t>
      </w:r>
      <w:r w:rsidR="2C492680" w:rsidRPr="74618784">
        <w:rPr>
          <w:rFonts w:ascii="Calibri" w:eastAsia="Calibri" w:hAnsi="Calibri" w:cs="Calibri"/>
          <w:color w:val="000000" w:themeColor="text1"/>
        </w:rPr>
        <w:t>community visioning, background information research, assessment, and synthesis, data collection,</w:t>
      </w:r>
      <w:r w:rsidR="5EDD2AB2" w:rsidRPr="74618784">
        <w:rPr>
          <w:rFonts w:ascii="Calibri" w:eastAsia="Calibri" w:hAnsi="Calibri" w:cs="Calibri"/>
          <w:color w:val="000000" w:themeColor="text1"/>
        </w:rPr>
        <w:t xml:space="preserve"> outreach and education,</w:t>
      </w:r>
      <w:r w:rsidR="2C492680" w:rsidRPr="74618784">
        <w:rPr>
          <w:rFonts w:ascii="Calibri" w:eastAsia="Calibri" w:hAnsi="Calibri" w:cs="Calibri"/>
          <w:color w:val="000000" w:themeColor="text1"/>
        </w:rPr>
        <w:t xml:space="preserve"> and vulnerability assessments.</w:t>
      </w:r>
    </w:p>
    <w:p w14:paraId="63326F6D" w14:textId="7410F871" w:rsidR="00FB5252" w:rsidRPr="00944CBB" w:rsidRDefault="001C4FCA" w:rsidP="74618784">
      <w:pPr>
        <w:pStyle w:val="ListParagraph"/>
        <w:spacing w:beforeAutospacing="1" w:afterAutospacing="1" w:line="240" w:lineRule="auto"/>
        <w:ind w:hanging="360"/>
      </w:pPr>
      <w:sdt>
        <w:sdtPr>
          <w:rPr>
            <w:rFonts w:ascii="Calibri" w:hAnsi="Calibri" w:cs="Calibri"/>
            <w:color w:val="2B579A"/>
            <w:shd w:val="clear" w:color="auto" w:fill="E6E6E6"/>
          </w:rPr>
          <w:id w:val="-682051810"/>
          <w14:checkbox>
            <w14:checked w14:val="0"/>
            <w14:checkedState w14:val="2612" w14:font="MS Gothic"/>
            <w14:uncheckedState w14:val="2610" w14:font="MS Gothic"/>
          </w14:checkbox>
        </w:sdtPr>
        <w:sdtEndPr>
          <w:rPr>
            <w:color w:val="auto"/>
            <w:shd w:val="clear" w:color="auto" w:fill="auto"/>
          </w:rPr>
        </w:sdtEndPr>
        <w:sdtContent>
          <w:r w:rsidR="5FA7C5B8" w:rsidRPr="005E5954">
            <w:rPr>
              <w:rFonts w:ascii="Segoe UI Symbol" w:eastAsia="MS Gothic" w:hAnsi="Segoe UI Symbol" w:cs="Segoe UI Symbol"/>
            </w:rPr>
            <w:t>☐</w:t>
          </w:r>
        </w:sdtContent>
      </w:sdt>
      <w:r w:rsidR="62DE480C" w:rsidRPr="71354BB8">
        <w:rPr>
          <w:rFonts w:ascii="Calibri" w:hAnsi="Calibri" w:cs="Calibri"/>
        </w:rPr>
        <w:t xml:space="preserve"> </w:t>
      </w:r>
      <w:r w:rsidR="0BA077B2" w:rsidRPr="71354BB8">
        <w:rPr>
          <w:rFonts w:ascii="Calibri" w:hAnsi="Calibri" w:cs="Calibri"/>
        </w:rPr>
        <w:t xml:space="preserve">Planning: projects that </w:t>
      </w:r>
      <w:proofErr w:type="gramStart"/>
      <w:r w:rsidR="0BA077B2" w:rsidRPr="74618784">
        <w:rPr>
          <w:rFonts w:ascii="Calibri" w:eastAsia="Calibri" w:hAnsi="Calibri" w:cs="Calibri"/>
          <w:color w:val="000000" w:themeColor="text1"/>
        </w:rPr>
        <w:t>build on</w:t>
      </w:r>
      <w:proofErr w:type="gramEnd"/>
      <w:r w:rsidR="0BA077B2" w:rsidRPr="74618784">
        <w:rPr>
          <w:rFonts w:ascii="Calibri" w:eastAsia="Calibri" w:hAnsi="Calibri" w:cs="Calibri"/>
          <w:color w:val="000000" w:themeColor="text1"/>
        </w:rPr>
        <w:t xml:space="preserve"> pre-planning efforts, emphasizing the development of adaptation priorities, resources for planning or consultation in local and regional land use planning, and strategies for implementation.</w:t>
      </w:r>
    </w:p>
    <w:p w14:paraId="1475104B" w14:textId="77777777" w:rsidR="007D4D30" w:rsidRDefault="007D4D30">
      <w:pPr>
        <w:spacing w:after="160" w:line="259" w:lineRule="auto"/>
        <w:rPr>
          <w:rFonts w:ascii="Century Gothic" w:eastAsia="Calibri" w:hAnsi="Century Gothic" w:cstheme="majorBidi"/>
          <w:b/>
          <w:noProof/>
          <w:color w:val="13828E"/>
          <w:szCs w:val="26"/>
        </w:rPr>
      </w:pPr>
      <w:r>
        <w:br w:type="page"/>
      </w:r>
    </w:p>
    <w:p w14:paraId="10B5C28D" w14:textId="7152E701" w:rsidR="00593B83" w:rsidRPr="00425184" w:rsidRDefault="00593B83" w:rsidP="00C00266">
      <w:pPr>
        <w:pStyle w:val="Heading2"/>
        <w:numPr>
          <w:ilvl w:val="0"/>
          <w:numId w:val="0"/>
        </w:numPr>
        <w:spacing w:after="120" w:line="360" w:lineRule="auto"/>
      </w:pPr>
      <w:r w:rsidRPr="00425184">
        <w:lastRenderedPageBreak/>
        <w:t>Section 2: Application Completeness Checklist</w:t>
      </w:r>
    </w:p>
    <w:p w14:paraId="08BC3BFF" w14:textId="1760C630" w:rsidR="00593B83" w:rsidRPr="00425184" w:rsidRDefault="00593B83" w:rsidP="008E1239">
      <w:r w:rsidRPr="7A064484">
        <w:t>When submitting your full proposal package, please indicate if you have included or completed each item listed.</w:t>
      </w:r>
    </w:p>
    <w:tbl>
      <w:tblPr>
        <w:tblStyle w:val="TableGrid"/>
        <w:tblW w:w="9638" w:type="dxa"/>
        <w:tblCellMar>
          <w:top w:w="115" w:type="dxa"/>
          <w:bottom w:w="115" w:type="dxa"/>
        </w:tblCellMar>
        <w:tblLook w:val="04A0" w:firstRow="1" w:lastRow="0" w:firstColumn="1" w:lastColumn="0" w:noHBand="0" w:noVBand="1"/>
      </w:tblPr>
      <w:tblGrid>
        <w:gridCol w:w="6805"/>
        <w:gridCol w:w="1432"/>
        <w:gridCol w:w="1401"/>
      </w:tblGrid>
      <w:tr w:rsidR="00593B83" w:rsidRPr="00425184" w14:paraId="1AE8A62F" w14:textId="77777777" w:rsidTr="29E8CC7E">
        <w:tc>
          <w:tcPr>
            <w:tcW w:w="6827" w:type="dxa"/>
            <w:shd w:val="clear" w:color="auto" w:fill="D9D9D9" w:themeFill="background1" w:themeFillShade="D9"/>
            <w:tcMar>
              <w:top w:w="115" w:type="dxa"/>
              <w:left w:w="115" w:type="dxa"/>
              <w:bottom w:w="115" w:type="dxa"/>
              <w:right w:w="115" w:type="dxa"/>
            </w:tcMar>
          </w:tcPr>
          <w:p w14:paraId="64017B11"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Item</w:t>
            </w:r>
          </w:p>
        </w:tc>
        <w:tc>
          <w:tcPr>
            <w:tcW w:w="1410" w:type="dxa"/>
            <w:shd w:val="clear" w:color="auto" w:fill="D9D9D9" w:themeFill="background1" w:themeFillShade="D9"/>
            <w:tcMar>
              <w:top w:w="115" w:type="dxa"/>
              <w:left w:w="115" w:type="dxa"/>
              <w:bottom w:w="115" w:type="dxa"/>
              <w:right w:w="115" w:type="dxa"/>
            </w:tcMar>
          </w:tcPr>
          <w:p w14:paraId="27DB2A25"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Requisite</w:t>
            </w:r>
          </w:p>
        </w:tc>
        <w:tc>
          <w:tcPr>
            <w:tcW w:w="1401" w:type="dxa"/>
            <w:shd w:val="clear" w:color="auto" w:fill="D9D9D9" w:themeFill="background1" w:themeFillShade="D9"/>
            <w:tcMar>
              <w:top w:w="115" w:type="dxa"/>
              <w:left w:w="115" w:type="dxa"/>
              <w:bottom w:w="115" w:type="dxa"/>
              <w:right w:w="115" w:type="dxa"/>
            </w:tcMar>
          </w:tcPr>
          <w:p w14:paraId="1DECA7A8" w14:textId="77777777" w:rsidR="00593B83" w:rsidRPr="00425184" w:rsidRDefault="00593B83" w:rsidP="00546D79">
            <w:pPr>
              <w:spacing w:after="0" w:line="240" w:lineRule="auto"/>
              <w:jc w:val="center"/>
              <w:rPr>
                <w:rFonts w:ascii="Century Gothic" w:hAnsi="Century Gothic"/>
                <w:b/>
                <w:bCs/>
              </w:rPr>
            </w:pPr>
            <w:r w:rsidRPr="00425184">
              <w:rPr>
                <w:rFonts w:ascii="Century Gothic" w:hAnsi="Century Gothic"/>
                <w:b/>
                <w:bCs/>
              </w:rPr>
              <w:t>Complete</w:t>
            </w:r>
          </w:p>
        </w:tc>
      </w:tr>
      <w:tr w:rsidR="00593B83" w:rsidRPr="00425184" w14:paraId="413B0131" w14:textId="77777777" w:rsidTr="29E8CC7E">
        <w:tc>
          <w:tcPr>
            <w:tcW w:w="6827" w:type="dxa"/>
            <w:tcMar>
              <w:top w:w="115" w:type="dxa"/>
              <w:left w:w="115" w:type="dxa"/>
              <w:bottom w:w="115" w:type="dxa"/>
              <w:right w:w="115" w:type="dxa"/>
            </w:tcMar>
            <w:vAlign w:val="center"/>
          </w:tcPr>
          <w:p w14:paraId="6A3C1DDB" w14:textId="25495A51" w:rsidR="00593B83" w:rsidRPr="00425184" w:rsidRDefault="00593B83" w:rsidP="00546D79">
            <w:pPr>
              <w:spacing w:after="0" w:line="240" w:lineRule="auto"/>
              <w:rPr>
                <w:rFonts w:eastAsiaTheme="minorEastAsia"/>
              </w:rPr>
            </w:pPr>
            <w:r w:rsidRPr="00C00266">
              <w:rPr>
                <w:rFonts w:eastAsiaTheme="minorEastAsia"/>
                <w:b/>
                <w:bCs/>
              </w:rPr>
              <w:t>Section 1:</w:t>
            </w:r>
            <w:r w:rsidRPr="00C00266">
              <w:rPr>
                <w:rFonts w:eastAsiaTheme="minorEastAsia"/>
              </w:rPr>
              <w:t xml:space="preserve"> Cover Page</w:t>
            </w:r>
          </w:p>
        </w:tc>
        <w:tc>
          <w:tcPr>
            <w:tcW w:w="1410" w:type="dxa"/>
            <w:tcMar>
              <w:top w:w="115" w:type="dxa"/>
              <w:left w:w="115" w:type="dxa"/>
              <w:bottom w:w="115" w:type="dxa"/>
              <w:right w:w="115" w:type="dxa"/>
            </w:tcMar>
            <w:vAlign w:val="center"/>
          </w:tcPr>
          <w:p w14:paraId="1F525106"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3FB0D53" w14:textId="77777777" w:rsidR="00593B83" w:rsidRPr="00425184" w:rsidRDefault="001C4FCA" w:rsidP="00546D79">
            <w:pPr>
              <w:spacing w:after="0" w:line="240" w:lineRule="auto"/>
              <w:jc w:val="center"/>
              <w:rPr>
                <w:rFonts w:eastAsiaTheme="minorEastAsia"/>
              </w:rPr>
            </w:pPr>
            <w:sdt>
              <w:sdtPr>
                <w:rPr>
                  <w:rFonts w:ascii="Century Gothic" w:hAnsi="Century Gothic"/>
                  <w:b/>
                  <w:bCs/>
                </w:rPr>
                <w:id w:val="1730035792"/>
                <w:placeholder>
                  <w:docPart w:val="A56488294AAB4549948C8A60FFDC6AE4"/>
                </w:placeholder>
                <w14:checkbox>
                  <w14:checked w14:val="0"/>
                  <w14:checkedState w14:val="2612" w14:font="MS Gothic"/>
                  <w14:uncheckedState w14:val="2610" w14:font="MS Gothic"/>
                </w14:checkbox>
              </w:sdtPr>
              <w:sdtEndPr/>
              <w:sdtContent>
                <w:r w:rsidR="00593B83" w:rsidRPr="00425184">
                  <w:rPr>
                    <w:rFonts w:ascii="Segoe UI Symbol" w:eastAsia="MS Gothic" w:hAnsi="Segoe UI Symbol" w:cs="Segoe UI Symbol"/>
                    <w:b/>
                    <w:bCs/>
                  </w:rPr>
                  <w:t>☐</w:t>
                </w:r>
              </w:sdtContent>
            </w:sdt>
          </w:p>
        </w:tc>
      </w:tr>
      <w:tr w:rsidR="00593B83" w:rsidRPr="00425184" w14:paraId="2F61C136" w14:textId="77777777" w:rsidTr="29E8CC7E">
        <w:tc>
          <w:tcPr>
            <w:tcW w:w="6827" w:type="dxa"/>
            <w:tcMar>
              <w:top w:w="115" w:type="dxa"/>
              <w:left w:w="115" w:type="dxa"/>
              <w:bottom w:w="115" w:type="dxa"/>
              <w:right w:w="115" w:type="dxa"/>
            </w:tcMar>
            <w:vAlign w:val="center"/>
          </w:tcPr>
          <w:p w14:paraId="0FA99F0D" w14:textId="3A1C33E6" w:rsidR="00593B83" w:rsidRPr="00425184" w:rsidRDefault="00593B83" w:rsidP="00546D79">
            <w:pPr>
              <w:spacing w:after="0" w:line="240" w:lineRule="auto"/>
              <w:rPr>
                <w:rFonts w:eastAsiaTheme="minorEastAsia"/>
              </w:rPr>
            </w:pPr>
            <w:r w:rsidRPr="00C00266">
              <w:rPr>
                <w:rFonts w:eastAsiaTheme="minorEastAsia"/>
                <w:b/>
                <w:bCs/>
              </w:rPr>
              <w:t>Section 2:</w:t>
            </w:r>
            <w:r w:rsidRPr="00C00266">
              <w:rPr>
                <w:rFonts w:eastAsiaTheme="minorEastAsia"/>
              </w:rPr>
              <w:t xml:space="preserve"> Application Completeness Checklist</w:t>
            </w:r>
          </w:p>
        </w:tc>
        <w:tc>
          <w:tcPr>
            <w:tcW w:w="1410" w:type="dxa"/>
            <w:tcMar>
              <w:top w:w="115" w:type="dxa"/>
              <w:left w:w="115" w:type="dxa"/>
              <w:bottom w:w="115" w:type="dxa"/>
              <w:right w:w="115" w:type="dxa"/>
            </w:tcMar>
            <w:vAlign w:val="center"/>
          </w:tcPr>
          <w:p w14:paraId="79477EED"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46DD35B2" w14:textId="77777777" w:rsidR="00593B83" w:rsidRPr="00425184" w:rsidRDefault="001C4FCA" w:rsidP="00546D79">
            <w:pPr>
              <w:spacing w:after="0" w:line="240" w:lineRule="auto"/>
              <w:jc w:val="center"/>
              <w:rPr>
                <w:rFonts w:eastAsiaTheme="minorEastAsia"/>
              </w:rPr>
            </w:pPr>
            <w:sdt>
              <w:sdtPr>
                <w:rPr>
                  <w:rFonts w:ascii="Century Gothic" w:hAnsi="Century Gothic"/>
                  <w:b/>
                  <w:bCs/>
                </w:rPr>
                <w:id w:val="943577319"/>
                <w:placeholder>
                  <w:docPart w:val="A56488294AAB4549948C8A60FFDC6AE4"/>
                </w:placeholder>
                <w14:checkbox>
                  <w14:checked w14:val="0"/>
                  <w14:checkedState w14:val="2612" w14:font="MS Gothic"/>
                  <w14:uncheckedState w14:val="2610" w14:font="MS Gothic"/>
                </w14:checkbox>
              </w:sdtPr>
              <w:sdtEndPr/>
              <w:sdtContent>
                <w:r w:rsidR="00593B83" w:rsidRPr="00425184">
                  <w:rPr>
                    <w:rFonts w:ascii="Segoe UI Symbol" w:eastAsia="MS Gothic" w:hAnsi="Segoe UI Symbol" w:cs="Segoe UI Symbol"/>
                    <w:b/>
                    <w:bCs/>
                  </w:rPr>
                  <w:t>☐</w:t>
                </w:r>
              </w:sdtContent>
            </w:sdt>
          </w:p>
        </w:tc>
      </w:tr>
      <w:tr w:rsidR="00593B83" w:rsidRPr="00425184" w14:paraId="42466B05" w14:textId="77777777" w:rsidTr="29E8CC7E">
        <w:tc>
          <w:tcPr>
            <w:tcW w:w="6827" w:type="dxa"/>
            <w:tcMar>
              <w:top w:w="115" w:type="dxa"/>
              <w:left w:w="115" w:type="dxa"/>
              <w:bottom w:w="115" w:type="dxa"/>
              <w:right w:w="115" w:type="dxa"/>
            </w:tcMar>
            <w:vAlign w:val="center"/>
          </w:tcPr>
          <w:p w14:paraId="543DFC66" w14:textId="6BD4C4B4" w:rsidR="00593B83" w:rsidRPr="00425184" w:rsidRDefault="00593B83" w:rsidP="00546D79">
            <w:pPr>
              <w:spacing w:after="0" w:line="240" w:lineRule="auto"/>
              <w:rPr>
                <w:rFonts w:eastAsiaTheme="minorEastAsia"/>
              </w:rPr>
            </w:pPr>
            <w:r w:rsidRPr="00C00266">
              <w:rPr>
                <w:b/>
                <w:bCs/>
              </w:rPr>
              <w:t>Section 3:</w:t>
            </w:r>
            <w:r w:rsidRPr="00C00266">
              <w:t xml:space="preserve"> </w:t>
            </w:r>
            <w:r w:rsidR="000A0AA4">
              <w:t>Project Description</w:t>
            </w:r>
          </w:p>
        </w:tc>
        <w:tc>
          <w:tcPr>
            <w:tcW w:w="1410" w:type="dxa"/>
            <w:tcMar>
              <w:top w:w="115" w:type="dxa"/>
              <w:left w:w="115" w:type="dxa"/>
              <w:bottom w:w="115" w:type="dxa"/>
              <w:right w:w="115" w:type="dxa"/>
            </w:tcMar>
            <w:vAlign w:val="center"/>
          </w:tcPr>
          <w:p w14:paraId="6908AF57"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0D3B9817" w14:textId="77777777" w:rsidR="00593B83" w:rsidRPr="00425184" w:rsidRDefault="001C4FCA" w:rsidP="00546D79">
            <w:pPr>
              <w:spacing w:after="0" w:line="240" w:lineRule="auto"/>
              <w:jc w:val="center"/>
              <w:rPr>
                <w:rFonts w:eastAsiaTheme="minorEastAsia"/>
              </w:rPr>
            </w:pPr>
            <w:sdt>
              <w:sdtPr>
                <w:rPr>
                  <w:rFonts w:ascii="Century Gothic" w:hAnsi="Century Gothic"/>
                  <w:b/>
                  <w:bCs/>
                </w:rPr>
                <w:id w:val="-583228147"/>
                <w:placeholder>
                  <w:docPart w:val="A56488294AAB4549948C8A60FFDC6AE4"/>
                </w:placeholder>
                <w14:checkbox>
                  <w14:checked w14:val="0"/>
                  <w14:checkedState w14:val="2612" w14:font="MS Gothic"/>
                  <w14:uncheckedState w14:val="2610" w14:font="MS Gothic"/>
                </w14:checkbox>
              </w:sdtPr>
              <w:sdtEndPr/>
              <w:sdtContent>
                <w:r w:rsidR="00593B83" w:rsidRPr="00425184">
                  <w:rPr>
                    <w:rFonts w:ascii="Segoe UI Symbol" w:eastAsia="MS Gothic" w:hAnsi="Segoe UI Symbol" w:cs="Segoe UI Symbol"/>
                    <w:b/>
                    <w:bCs/>
                  </w:rPr>
                  <w:t>☐</w:t>
                </w:r>
              </w:sdtContent>
            </w:sdt>
          </w:p>
        </w:tc>
      </w:tr>
      <w:tr w:rsidR="00593B83" w:rsidRPr="00425184" w14:paraId="373BAD89" w14:textId="77777777" w:rsidTr="29E8CC7E">
        <w:tc>
          <w:tcPr>
            <w:tcW w:w="6827" w:type="dxa"/>
            <w:tcMar>
              <w:top w:w="115" w:type="dxa"/>
              <w:left w:w="115" w:type="dxa"/>
              <w:bottom w:w="115" w:type="dxa"/>
              <w:right w:w="115" w:type="dxa"/>
            </w:tcMar>
            <w:vAlign w:val="center"/>
          </w:tcPr>
          <w:p w14:paraId="22846F4B" w14:textId="2DE576A2" w:rsidR="00593B83" w:rsidRPr="00425184" w:rsidRDefault="00593B83" w:rsidP="00546D79">
            <w:pPr>
              <w:spacing w:after="0" w:line="240" w:lineRule="auto"/>
              <w:rPr>
                <w:rFonts w:eastAsiaTheme="minorEastAsia"/>
              </w:rPr>
            </w:pPr>
            <w:r w:rsidRPr="00C00266">
              <w:rPr>
                <w:b/>
                <w:bCs/>
              </w:rPr>
              <w:t>Section 4:</w:t>
            </w:r>
            <w:r w:rsidR="3DB5A2A6" w:rsidRPr="00C00266">
              <w:t xml:space="preserve"> </w:t>
            </w:r>
            <w:r w:rsidR="004A2D12">
              <w:t>Project Work Plan</w:t>
            </w:r>
          </w:p>
        </w:tc>
        <w:tc>
          <w:tcPr>
            <w:tcW w:w="1410" w:type="dxa"/>
            <w:tcMar>
              <w:top w:w="115" w:type="dxa"/>
              <w:left w:w="115" w:type="dxa"/>
              <w:bottom w:w="115" w:type="dxa"/>
              <w:right w:w="115" w:type="dxa"/>
            </w:tcMar>
            <w:vAlign w:val="center"/>
          </w:tcPr>
          <w:p w14:paraId="4DAE46DE" w14:textId="77777777" w:rsidR="00593B83" w:rsidRPr="00425184" w:rsidRDefault="00593B83"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31E19C73" w14:textId="77777777" w:rsidR="00593B83" w:rsidRPr="00425184" w:rsidRDefault="001C4FCA" w:rsidP="00546D79">
            <w:pPr>
              <w:spacing w:after="0" w:line="240" w:lineRule="auto"/>
              <w:jc w:val="center"/>
              <w:rPr>
                <w:rFonts w:eastAsiaTheme="minorEastAsia"/>
              </w:rPr>
            </w:pPr>
            <w:sdt>
              <w:sdtPr>
                <w:rPr>
                  <w:rFonts w:ascii="Century Gothic" w:hAnsi="Century Gothic"/>
                  <w:b/>
                  <w:bCs/>
                </w:rPr>
                <w:id w:val="-1906135561"/>
                <w:placeholder>
                  <w:docPart w:val="A56488294AAB4549948C8A60FFDC6AE4"/>
                </w:placeholder>
                <w14:checkbox>
                  <w14:checked w14:val="0"/>
                  <w14:checkedState w14:val="2612" w14:font="MS Gothic"/>
                  <w14:uncheckedState w14:val="2610" w14:font="MS Gothic"/>
                </w14:checkbox>
              </w:sdtPr>
              <w:sdtEndPr/>
              <w:sdtContent>
                <w:r w:rsidR="00593B83" w:rsidRPr="00425184">
                  <w:rPr>
                    <w:rFonts w:ascii="Segoe UI Symbol" w:eastAsia="MS Gothic" w:hAnsi="Segoe UI Symbol" w:cs="Segoe UI Symbol"/>
                    <w:b/>
                    <w:bCs/>
                  </w:rPr>
                  <w:t>☐</w:t>
                </w:r>
              </w:sdtContent>
            </w:sdt>
          </w:p>
        </w:tc>
      </w:tr>
      <w:tr w:rsidR="00DD5F18" w:rsidRPr="00425184" w14:paraId="25627BCD" w14:textId="77777777" w:rsidTr="29E8CC7E">
        <w:tc>
          <w:tcPr>
            <w:tcW w:w="6827" w:type="dxa"/>
            <w:tcMar>
              <w:top w:w="115" w:type="dxa"/>
              <w:left w:w="115" w:type="dxa"/>
              <w:bottom w:w="115" w:type="dxa"/>
              <w:right w:w="115" w:type="dxa"/>
            </w:tcMar>
            <w:vAlign w:val="center"/>
          </w:tcPr>
          <w:p w14:paraId="077D3EBC" w14:textId="4F3DFC88" w:rsidR="00DD5F18" w:rsidRPr="00C00266" w:rsidRDefault="3CB64495" w:rsidP="29E8CC7E">
            <w:pPr>
              <w:spacing w:after="0" w:line="240" w:lineRule="auto"/>
              <w:rPr>
                <w:rFonts w:eastAsiaTheme="minorEastAsia"/>
              </w:rPr>
            </w:pPr>
            <w:r w:rsidRPr="29E8CC7E">
              <w:rPr>
                <w:b/>
                <w:bCs/>
              </w:rPr>
              <w:t>Section 5:</w:t>
            </w:r>
            <w:r>
              <w:t xml:space="preserve"> </w:t>
            </w:r>
            <w:r w:rsidRPr="29E8CC7E">
              <w:rPr>
                <w:rFonts w:eastAsiaTheme="minorEastAsia"/>
              </w:rPr>
              <w:t>Project Schedule and Major Deliverables</w:t>
            </w:r>
          </w:p>
        </w:tc>
        <w:tc>
          <w:tcPr>
            <w:tcW w:w="1410" w:type="dxa"/>
            <w:tcMar>
              <w:top w:w="115" w:type="dxa"/>
              <w:left w:w="115" w:type="dxa"/>
              <w:bottom w:w="115" w:type="dxa"/>
              <w:right w:w="115" w:type="dxa"/>
            </w:tcMar>
            <w:vAlign w:val="center"/>
          </w:tcPr>
          <w:p w14:paraId="6ADC5D3A" w14:textId="54118C0A" w:rsidR="00DD5F18" w:rsidRPr="00425184" w:rsidRDefault="00DD5F18"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22F17D59" w14:textId="565AE850" w:rsidR="00DD5F18" w:rsidRPr="00425184" w:rsidRDefault="001C4FCA" w:rsidP="00546D79">
            <w:pPr>
              <w:spacing w:after="0" w:line="240" w:lineRule="auto"/>
              <w:jc w:val="center"/>
              <w:rPr>
                <w:rFonts w:eastAsiaTheme="minorEastAsia"/>
              </w:rPr>
            </w:pPr>
            <w:sdt>
              <w:sdtPr>
                <w:rPr>
                  <w:rFonts w:ascii="Century Gothic" w:hAnsi="Century Gothic"/>
                  <w:b/>
                  <w:bCs/>
                </w:rPr>
                <w:id w:val="-42593566"/>
                <w:placeholder>
                  <w:docPart w:val="E273E7C4E6170E4DABB3DE23A0F4E04C"/>
                </w:placeholder>
                <w14:checkbox>
                  <w14:checked w14:val="0"/>
                  <w14:checkedState w14:val="2612" w14:font="MS Gothic"/>
                  <w14:uncheckedState w14:val="2610" w14:font="MS Gothic"/>
                </w14:checkbox>
              </w:sdtPr>
              <w:sdtEndPr/>
              <w:sdtContent>
                <w:r w:rsidR="00DD5F18" w:rsidRPr="00425184">
                  <w:rPr>
                    <w:rFonts w:ascii="Segoe UI Symbol" w:eastAsia="MS Gothic" w:hAnsi="Segoe UI Symbol" w:cs="Segoe UI Symbol"/>
                    <w:b/>
                    <w:bCs/>
                  </w:rPr>
                  <w:t>☐</w:t>
                </w:r>
              </w:sdtContent>
            </w:sdt>
          </w:p>
        </w:tc>
      </w:tr>
      <w:tr w:rsidR="00DD5F18" w:rsidRPr="00425184" w14:paraId="06AA46FA" w14:textId="77777777" w:rsidTr="29E8CC7E">
        <w:tc>
          <w:tcPr>
            <w:tcW w:w="6827" w:type="dxa"/>
            <w:tcMar>
              <w:top w:w="115" w:type="dxa"/>
              <w:left w:w="115" w:type="dxa"/>
              <w:bottom w:w="115" w:type="dxa"/>
              <w:right w:w="115" w:type="dxa"/>
            </w:tcMar>
            <w:vAlign w:val="center"/>
          </w:tcPr>
          <w:p w14:paraId="4E34315A" w14:textId="27E264C9" w:rsidR="00DD5F18" w:rsidRPr="00C00266" w:rsidRDefault="00DD5F18" w:rsidP="29E8CC7E">
            <w:pPr>
              <w:spacing w:after="0" w:line="240" w:lineRule="auto"/>
              <w:rPr>
                <w:b/>
                <w:bCs/>
              </w:rPr>
            </w:pPr>
            <w:r w:rsidRPr="29E8CC7E">
              <w:rPr>
                <w:b/>
                <w:bCs/>
              </w:rPr>
              <w:t xml:space="preserve">Section </w:t>
            </w:r>
            <w:r w:rsidR="004A2D12" w:rsidRPr="29E8CC7E">
              <w:rPr>
                <w:b/>
                <w:bCs/>
              </w:rPr>
              <w:t>6</w:t>
            </w:r>
            <w:r w:rsidRPr="29E8CC7E">
              <w:rPr>
                <w:b/>
                <w:bCs/>
              </w:rPr>
              <w:t>:</w:t>
            </w:r>
            <w:r>
              <w:t xml:space="preserve"> </w:t>
            </w:r>
            <w:r w:rsidR="1720A96F">
              <w:t>Budget</w:t>
            </w:r>
          </w:p>
        </w:tc>
        <w:tc>
          <w:tcPr>
            <w:tcW w:w="1410" w:type="dxa"/>
            <w:tcMar>
              <w:top w:w="115" w:type="dxa"/>
              <w:left w:w="115" w:type="dxa"/>
              <w:bottom w:w="115" w:type="dxa"/>
              <w:right w:w="115" w:type="dxa"/>
            </w:tcMar>
            <w:vAlign w:val="center"/>
          </w:tcPr>
          <w:p w14:paraId="43562748" w14:textId="1AB270E5" w:rsidR="00DD5F18" w:rsidRPr="00425184" w:rsidRDefault="00DD5F18" w:rsidP="00546D79">
            <w:pPr>
              <w:spacing w:after="0" w:line="240" w:lineRule="auto"/>
              <w:jc w:val="center"/>
              <w:rPr>
                <w:rFonts w:eastAsiaTheme="minorEastAsia"/>
              </w:rPr>
            </w:pPr>
            <w:r w:rsidRPr="7A064484">
              <w:rPr>
                <w:rFonts w:eastAsiaTheme="minorEastAsia"/>
              </w:rPr>
              <w:t>Required</w:t>
            </w:r>
          </w:p>
        </w:tc>
        <w:tc>
          <w:tcPr>
            <w:tcW w:w="1401" w:type="dxa"/>
            <w:tcMar>
              <w:top w:w="115" w:type="dxa"/>
              <w:left w:w="115" w:type="dxa"/>
              <w:bottom w:w="115" w:type="dxa"/>
              <w:right w:w="115" w:type="dxa"/>
            </w:tcMar>
            <w:vAlign w:val="center"/>
          </w:tcPr>
          <w:p w14:paraId="5B2DC9F9" w14:textId="07E8F1B1" w:rsidR="00DD5F18" w:rsidRPr="00425184" w:rsidRDefault="001C4FCA" w:rsidP="00546D79">
            <w:pPr>
              <w:spacing w:after="0" w:line="240" w:lineRule="auto"/>
              <w:jc w:val="center"/>
              <w:rPr>
                <w:rFonts w:eastAsiaTheme="minorEastAsia"/>
              </w:rPr>
            </w:pPr>
            <w:sdt>
              <w:sdtPr>
                <w:rPr>
                  <w:rFonts w:ascii="Century Gothic" w:hAnsi="Century Gothic"/>
                  <w:b/>
                  <w:bCs/>
                </w:rPr>
                <w:id w:val="2001306636"/>
                <w:placeholder>
                  <w:docPart w:val="B9FE0EEBA9CA0C44B28405C2E5E8D2E1"/>
                </w:placeholder>
                <w14:checkbox>
                  <w14:checked w14:val="0"/>
                  <w14:checkedState w14:val="2612" w14:font="MS Gothic"/>
                  <w14:uncheckedState w14:val="2610" w14:font="MS Gothic"/>
                </w14:checkbox>
              </w:sdtPr>
              <w:sdtEndPr/>
              <w:sdtContent>
                <w:r w:rsidR="00DD5F18" w:rsidRPr="00425184">
                  <w:rPr>
                    <w:rFonts w:ascii="Segoe UI Symbol" w:eastAsia="MS Gothic" w:hAnsi="Segoe UI Symbol" w:cs="Segoe UI Symbol"/>
                    <w:b/>
                    <w:bCs/>
                  </w:rPr>
                  <w:t>☐</w:t>
                </w:r>
              </w:sdtContent>
            </w:sdt>
          </w:p>
        </w:tc>
      </w:tr>
      <w:tr w:rsidR="00DD5F18" w:rsidRPr="00425184" w14:paraId="7DD36735" w14:textId="77777777" w:rsidTr="29E8CC7E">
        <w:tc>
          <w:tcPr>
            <w:tcW w:w="6827" w:type="dxa"/>
            <w:tcMar>
              <w:top w:w="115" w:type="dxa"/>
              <w:left w:w="115" w:type="dxa"/>
              <w:bottom w:w="115" w:type="dxa"/>
              <w:right w:w="115" w:type="dxa"/>
            </w:tcMar>
            <w:vAlign w:val="center"/>
          </w:tcPr>
          <w:p w14:paraId="29E56365" w14:textId="43B28D67" w:rsidR="00DD5F18" w:rsidRPr="00C00266" w:rsidRDefault="00DD5F18" w:rsidP="29E8CC7E">
            <w:pPr>
              <w:spacing w:after="0" w:line="240" w:lineRule="auto"/>
              <w:rPr>
                <w:rFonts w:eastAsiaTheme="minorEastAsia"/>
              </w:rPr>
            </w:pPr>
            <w:r w:rsidRPr="29E8CC7E">
              <w:rPr>
                <w:b/>
                <w:bCs/>
              </w:rPr>
              <w:t xml:space="preserve">Section </w:t>
            </w:r>
            <w:r w:rsidR="16D8148D" w:rsidRPr="29E8CC7E">
              <w:rPr>
                <w:b/>
                <w:bCs/>
              </w:rPr>
              <w:t>7</w:t>
            </w:r>
            <w:r w:rsidRPr="29E8CC7E">
              <w:rPr>
                <w:b/>
                <w:bCs/>
              </w:rPr>
              <w:t>:</w:t>
            </w:r>
            <w:r>
              <w:t xml:space="preserve"> Supplemental Documents</w:t>
            </w:r>
          </w:p>
        </w:tc>
        <w:tc>
          <w:tcPr>
            <w:tcW w:w="1410" w:type="dxa"/>
            <w:tcMar>
              <w:top w:w="115" w:type="dxa"/>
              <w:left w:w="115" w:type="dxa"/>
              <w:bottom w:w="115" w:type="dxa"/>
              <w:right w:w="115" w:type="dxa"/>
            </w:tcMar>
          </w:tcPr>
          <w:p w14:paraId="6022E571" w14:textId="049B0963" w:rsidR="00DD5F18" w:rsidRPr="00425184" w:rsidRDefault="00DD5F18" w:rsidP="00546D79">
            <w:pPr>
              <w:spacing w:after="0" w:line="240" w:lineRule="auto"/>
              <w:jc w:val="center"/>
              <w:rPr>
                <w:rFonts w:eastAsiaTheme="minorEastAsia"/>
              </w:rPr>
            </w:pPr>
          </w:p>
        </w:tc>
        <w:tc>
          <w:tcPr>
            <w:tcW w:w="1401" w:type="dxa"/>
            <w:tcMar>
              <w:top w:w="115" w:type="dxa"/>
              <w:left w:w="115" w:type="dxa"/>
              <w:bottom w:w="115" w:type="dxa"/>
              <w:right w:w="115" w:type="dxa"/>
            </w:tcMar>
            <w:vAlign w:val="center"/>
          </w:tcPr>
          <w:p w14:paraId="35C91264" w14:textId="4AC3BC88" w:rsidR="00DD5F18" w:rsidRDefault="00DD5F18" w:rsidP="00546D79">
            <w:pPr>
              <w:spacing w:after="0" w:line="240" w:lineRule="auto"/>
              <w:jc w:val="center"/>
              <w:rPr>
                <w:rFonts w:eastAsiaTheme="minorEastAsia"/>
                <w:b/>
              </w:rPr>
            </w:pPr>
          </w:p>
        </w:tc>
      </w:tr>
      <w:tr w:rsidR="00C00266" w:rsidRPr="00425184" w14:paraId="0A8C08F9" w14:textId="77777777" w:rsidTr="29E8CC7E">
        <w:tc>
          <w:tcPr>
            <w:tcW w:w="6827" w:type="dxa"/>
            <w:tcMar>
              <w:top w:w="115" w:type="dxa"/>
              <w:left w:w="115" w:type="dxa"/>
              <w:bottom w:w="115" w:type="dxa"/>
              <w:right w:w="115" w:type="dxa"/>
            </w:tcMar>
            <w:vAlign w:val="center"/>
          </w:tcPr>
          <w:p w14:paraId="634CF165" w14:textId="4890E9A3" w:rsidR="00C00266" w:rsidRPr="7A064484" w:rsidRDefault="00C00266" w:rsidP="00546D79">
            <w:pPr>
              <w:pStyle w:val="ListParagraph"/>
              <w:numPr>
                <w:ilvl w:val="0"/>
                <w:numId w:val="17"/>
              </w:numPr>
              <w:spacing w:after="0" w:line="240" w:lineRule="auto"/>
              <w:rPr>
                <w:rFonts w:asciiTheme="minorHAnsi" w:eastAsiaTheme="minorEastAsia" w:hAnsiTheme="minorHAnsi"/>
              </w:rPr>
            </w:pPr>
            <w:r>
              <w:rPr>
                <w:rFonts w:asciiTheme="minorHAnsi" w:eastAsiaTheme="minorEastAsia" w:hAnsiTheme="minorHAnsi"/>
              </w:rPr>
              <w:t>Project Team Resumes or Curricula Vitae</w:t>
            </w:r>
          </w:p>
        </w:tc>
        <w:tc>
          <w:tcPr>
            <w:tcW w:w="1410" w:type="dxa"/>
            <w:tcMar>
              <w:top w:w="115" w:type="dxa"/>
              <w:left w:w="115" w:type="dxa"/>
              <w:bottom w:w="115" w:type="dxa"/>
              <w:right w:w="115" w:type="dxa"/>
            </w:tcMar>
            <w:vAlign w:val="center"/>
          </w:tcPr>
          <w:p w14:paraId="19D5AE53" w14:textId="0BEE0882" w:rsidR="00C00266" w:rsidRPr="7A064484" w:rsidRDefault="00C00266" w:rsidP="00546D79">
            <w:pPr>
              <w:spacing w:after="0" w:line="240" w:lineRule="auto"/>
              <w:jc w:val="center"/>
              <w:rPr>
                <w:rFonts w:eastAsiaTheme="minorEastAsia"/>
              </w:rPr>
            </w:pPr>
            <w:r>
              <w:rPr>
                <w:rFonts w:eastAsiaTheme="minorEastAsia"/>
              </w:rPr>
              <w:t>Required</w:t>
            </w:r>
          </w:p>
        </w:tc>
        <w:tc>
          <w:tcPr>
            <w:tcW w:w="1401" w:type="dxa"/>
            <w:tcMar>
              <w:top w:w="115" w:type="dxa"/>
              <w:left w:w="115" w:type="dxa"/>
              <w:bottom w:w="115" w:type="dxa"/>
              <w:right w:w="115" w:type="dxa"/>
            </w:tcMar>
            <w:vAlign w:val="center"/>
          </w:tcPr>
          <w:p w14:paraId="358D5894" w14:textId="77C0BFDF" w:rsidR="00C00266" w:rsidRDefault="001C4FCA" w:rsidP="00546D79">
            <w:pPr>
              <w:spacing w:after="0" w:line="240" w:lineRule="auto"/>
              <w:jc w:val="center"/>
              <w:rPr>
                <w:rFonts w:ascii="Century Gothic" w:hAnsi="Century Gothic"/>
                <w:b/>
                <w:bCs/>
              </w:rPr>
            </w:pPr>
            <w:sdt>
              <w:sdtPr>
                <w:rPr>
                  <w:rFonts w:ascii="Century Gothic" w:hAnsi="Century Gothic"/>
                  <w:b/>
                  <w:bCs/>
                </w:rPr>
                <w:id w:val="144862094"/>
                <w:placeholder>
                  <w:docPart w:val="80C35EDBBEFBCC4D94795E3774D16BB8"/>
                </w:placeholder>
                <w14:checkbox>
                  <w14:checked w14:val="0"/>
                  <w14:checkedState w14:val="2612" w14:font="MS Gothic"/>
                  <w14:uncheckedState w14:val="2610" w14:font="MS Gothic"/>
                </w14:checkbox>
              </w:sdtPr>
              <w:sdtEndPr/>
              <w:sdtContent>
                <w:r w:rsidR="00C00266">
                  <w:rPr>
                    <w:rFonts w:ascii="MS Gothic" w:eastAsia="MS Gothic" w:hAnsi="MS Gothic" w:hint="eastAsia"/>
                    <w:b/>
                    <w:bCs/>
                  </w:rPr>
                  <w:t>☐</w:t>
                </w:r>
              </w:sdtContent>
            </w:sdt>
          </w:p>
        </w:tc>
      </w:tr>
      <w:tr w:rsidR="00ED012A" w:rsidRPr="00425184" w14:paraId="764C894E" w14:textId="77777777" w:rsidTr="29E8CC7E">
        <w:tc>
          <w:tcPr>
            <w:tcW w:w="6827" w:type="dxa"/>
            <w:tcMar>
              <w:top w:w="115" w:type="dxa"/>
              <w:left w:w="115" w:type="dxa"/>
              <w:bottom w:w="115" w:type="dxa"/>
              <w:right w:w="115" w:type="dxa"/>
            </w:tcMar>
            <w:vAlign w:val="center"/>
          </w:tcPr>
          <w:p w14:paraId="5F1C09D3" w14:textId="4EDDDC27" w:rsidR="00ED012A" w:rsidRPr="00FD4353" w:rsidRDefault="00ED012A" w:rsidP="00ED012A">
            <w:pPr>
              <w:pStyle w:val="ListParagraph"/>
              <w:numPr>
                <w:ilvl w:val="0"/>
                <w:numId w:val="17"/>
              </w:numPr>
              <w:spacing w:after="0" w:line="240" w:lineRule="auto"/>
              <w:rPr>
                <w:rFonts w:asciiTheme="minorHAnsi" w:eastAsiaTheme="minorEastAsia" w:hAnsiTheme="minorHAnsi"/>
              </w:rPr>
            </w:pPr>
            <w:r w:rsidRPr="7A064484">
              <w:rPr>
                <w:rFonts w:asciiTheme="minorHAnsi" w:eastAsiaTheme="minorEastAsia" w:hAnsiTheme="minorHAnsi"/>
              </w:rPr>
              <w:t xml:space="preserve">Nonprofit Organization Pre-Award Questionnaire </w:t>
            </w:r>
          </w:p>
        </w:tc>
        <w:tc>
          <w:tcPr>
            <w:tcW w:w="1410" w:type="dxa"/>
            <w:tcMar>
              <w:top w:w="115" w:type="dxa"/>
              <w:left w:w="115" w:type="dxa"/>
              <w:bottom w:w="115" w:type="dxa"/>
              <w:right w:w="115" w:type="dxa"/>
            </w:tcMar>
            <w:vAlign w:val="center"/>
          </w:tcPr>
          <w:p w14:paraId="51B1C97B" w14:textId="142CCE5E" w:rsidR="00ED012A" w:rsidRPr="00425184" w:rsidRDefault="00ED012A" w:rsidP="00ED012A">
            <w:pPr>
              <w:spacing w:after="0" w:line="240" w:lineRule="auto"/>
              <w:jc w:val="center"/>
              <w:rPr>
                <w:rFonts w:eastAsiaTheme="minorEastAsia"/>
              </w:rPr>
            </w:pPr>
            <w:r w:rsidRPr="7A064484">
              <w:rPr>
                <w:rFonts w:eastAsiaTheme="minorEastAsia"/>
              </w:rPr>
              <w:t>Required</w:t>
            </w:r>
            <w:r>
              <w:rPr>
                <w:rStyle w:val="FootnoteReference"/>
                <w:rFonts w:eastAsiaTheme="minorEastAsia"/>
              </w:rPr>
              <w:footnoteReference w:id="2"/>
            </w:r>
          </w:p>
        </w:tc>
        <w:tc>
          <w:tcPr>
            <w:tcW w:w="1401" w:type="dxa"/>
            <w:tcMar>
              <w:top w:w="115" w:type="dxa"/>
              <w:left w:w="115" w:type="dxa"/>
              <w:bottom w:w="115" w:type="dxa"/>
              <w:right w:w="115" w:type="dxa"/>
            </w:tcMar>
            <w:vAlign w:val="center"/>
          </w:tcPr>
          <w:p w14:paraId="2C8B47C1" w14:textId="239632F4" w:rsidR="00ED012A" w:rsidRPr="00425184" w:rsidRDefault="001C4FCA" w:rsidP="00ED012A">
            <w:pPr>
              <w:spacing w:after="0" w:line="240" w:lineRule="auto"/>
              <w:jc w:val="center"/>
              <w:rPr>
                <w:rFonts w:eastAsiaTheme="minorEastAsia"/>
                <w:b/>
              </w:rPr>
            </w:pPr>
            <w:sdt>
              <w:sdtPr>
                <w:rPr>
                  <w:rFonts w:ascii="Century Gothic" w:hAnsi="Century Gothic"/>
                  <w:b/>
                  <w:bCs/>
                </w:rPr>
                <w:id w:val="-1032724125"/>
                <w:placeholder>
                  <w:docPart w:val="5478319858412846AF93EC1F4EBAF0D2"/>
                </w:placeholder>
                <w14:checkbox>
                  <w14:checked w14:val="0"/>
                  <w14:checkedState w14:val="2612" w14:font="MS Gothic"/>
                  <w14:uncheckedState w14:val="2610" w14:font="MS Gothic"/>
                </w14:checkbox>
              </w:sdtPr>
              <w:sdtEndPr/>
              <w:sdtContent>
                <w:r w:rsidR="0075326E">
                  <w:rPr>
                    <w:rFonts w:ascii="MS Gothic" w:eastAsia="MS Gothic" w:hAnsi="MS Gothic" w:hint="eastAsia"/>
                    <w:b/>
                    <w:bCs/>
                  </w:rPr>
                  <w:t>☐</w:t>
                </w:r>
              </w:sdtContent>
            </w:sdt>
          </w:p>
        </w:tc>
      </w:tr>
      <w:tr w:rsidR="00B5535C" w:rsidRPr="00425184" w14:paraId="5795E222" w14:textId="77777777" w:rsidTr="29E8CC7E">
        <w:tc>
          <w:tcPr>
            <w:tcW w:w="6827" w:type="dxa"/>
            <w:tcMar>
              <w:top w:w="115" w:type="dxa"/>
              <w:left w:w="115" w:type="dxa"/>
              <w:bottom w:w="115" w:type="dxa"/>
              <w:right w:w="115" w:type="dxa"/>
            </w:tcMar>
            <w:vAlign w:val="center"/>
          </w:tcPr>
          <w:p w14:paraId="713C7F80" w14:textId="58DC872E" w:rsidR="00B5535C" w:rsidRPr="00FE4FBD" w:rsidRDefault="00B5535C" w:rsidP="00B5535C">
            <w:pPr>
              <w:pStyle w:val="ListParagraph"/>
              <w:numPr>
                <w:ilvl w:val="0"/>
                <w:numId w:val="17"/>
              </w:numPr>
              <w:spacing w:after="0" w:line="240" w:lineRule="auto"/>
              <w:rPr>
                <w:rFonts w:asciiTheme="minorHAnsi" w:eastAsiaTheme="minorEastAsia" w:hAnsiTheme="minorHAnsi"/>
              </w:rPr>
            </w:pPr>
            <w:r w:rsidRPr="00FE4FBD">
              <w:rPr>
                <w:rFonts w:asciiTheme="minorHAnsi" w:eastAsiaTheme="minorEastAsia" w:hAnsiTheme="minorHAnsi"/>
              </w:rPr>
              <w:t>Project Letters</w:t>
            </w:r>
          </w:p>
        </w:tc>
        <w:tc>
          <w:tcPr>
            <w:tcW w:w="1410" w:type="dxa"/>
            <w:tcMar>
              <w:top w:w="115" w:type="dxa"/>
              <w:left w:w="115" w:type="dxa"/>
              <w:bottom w:w="115" w:type="dxa"/>
              <w:right w:w="115" w:type="dxa"/>
            </w:tcMar>
            <w:vAlign w:val="center"/>
          </w:tcPr>
          <w:p w14:paraId="38F44F9B" w14:textId="2E080FC0" w:rsidR="00B5535C" w:rsidRPr="00425184" w:rsidRDefault="00B5535C" w:rsidP="00B5535C">
            <w:pPr>
              <w:spacing w:after="0" w:line="240" w:lineRule="auto"/>
              <w:jc w:val="center"/>
              <w:rPr>
                <w:rStyle w:val="Hyperlink"/>
                <w:rFonts w:eastAsiaTheme="minorEastAsia"/>
                <w:color w:val="000000" w:themeColor="text1"/>
                <w:u w:val="none"/>
                <w:vertAlign w:val="superscript"/>
              </w:rPr>
            </w:pPr>
            <w:r>
              <w:rPr>
                <w:rFonts w:eastAsiaTheme="minorEastAsia"/>
              </w:rPr>
              <w:t>Conditional</w:t>
            </w:r>
            <w:r>
              <w:rPr>
                <w:rStyle w:val="FootnoteReference"/>
                <w:rFonts w:eastAsiaTheme="minorEastAsia"/>
              </w:rPr>
              <w:footnoteReference w:id="3"/>
            </w:r>
          </w:p>
        </w:tc>
        <w:tc>
          <w:tcPr>
            <w:tcW w:w="1401" w:type="dxa"/>
            <w:tcMar>
              <w:top w:w="115" w:type="dxa"/>
              <w:left w:w="115" w:type="dxa"/>
              <w:bottom w:w="115" w:type="dxa"/>
              <w:right w:w="115" w:type="dxa"/>
            </w:tcMar>
            <w:vAlign w:val="center"/>
          </w:tcPr>
          <w:p w14:paraId="0F9EBBC3" w14:textId="181F9610" w:rsidR="00B5535C" w:rsidRPr="00425184" w:rsidRDefault="001C4FCA" w:rsidP="00B5535C">
            <w:pPr>
              <w:spacing w:after="0" w:line="240" w:lineRule="auto"/>
              <w:jc w:val="center"/>
              <w:rPr>
                <w:rFonts w:eastAsiaTheme="minorEastAsia"/>
                <w:b/>
              </w:rPr>
            </w:pPr>
            <w:sdt>
              <w:sdtPr>
                <w:rPr>
                  <w:rFonts w:ascii="Century Gothic" w:hAnsi="Century Gothic"/>
                  <w:b/>
                  <w:bCs/>
                </w:rPr>
                <w:id w:val="791791686"/>
                <w:placeholder>
                  <w:docPart w:val="E460A96ABD4F9642AB73123F8C0A21AF"/>
                </w:placeholder>
                <w14:checkbox>
                  <w14:checked w14:val="0"/>
                  <w14:checkedState w14:val="2612" w14:font="MS Gothic"/>
                  <w14:uncheckedState w14:val="2610" w14:font="MS Gothic"/>
                </w14:checkbox>
              </w:sdtPr>
              <w:sdtEndPr/>
              <w:sdtContent>
                <w:r w:rsidR="00B5535C" w:rsidRPr="00425184">
                  <w:rPr>
                    <w:rFonts w:ascii="Segoe UI Symbol" w:eastAsia="MS Gothic" w:hAnsi="Segoe UI Symbol" w:cs="Segoe UI Symbol"/>
                    <w:b/>
                    <w:bCs/>
                  </w:rPr>
                  <w:t>☐</w:t>
                </w:r>
              </w:sdtContent>
            </w:sdt>
          </w:p>
        </w:tc>
      </w:tr>
    </w:tbl>
    <w:p w14:paraId="490C07B2" w14:textId="00292572" w:rsidR="00593B83" w:rsidRPr="00425184" w:rsidRDefault="55786ACE" w:rsidP="001C082B">
      <w:pPr>
        <w:tabs>
          <w:tab w:val="left" w:pos="270"/>
        </w:tabs>
        <w:spacing w:before="240" w:after="120"/>
        <w:rPr>
          <w:rFonts w:eastAsiaTheme="minorEastAsia"/>
        </w:rPr>
      </w:pPr>
      <w:r w:rsidRPr="002A5AE9">
        <w:rPr>
          <w:rFonts w:eastAsiaTheme="minorEastAsia"/>
          <w:color w:val="000000" w:themeColor="text1"/>
        </w:rPr>
        <w:t>*</w:t>
      </w:r>
      <w:r w:rsidR="00593B83" w:rsidRPr="7A064484">
        <w:rPr>
          <w:rFonts w:eastAsiaTheme="minorEastAsia"/>
        </w:rPr>
        <w:t xml:space="preserve">Required </w:t>
      </w:r>
      <w:r w:rsidR="00CF678D" w:rsidRPr="7A064484">
        <w:rPr>
          <w:rFonts w:eastAsiaTheme="minorEastAsia"/>
        </w:rPr>
        <w:t xml:space="preserve">for </w:t>
      </w:r>
      <w:r w:rsidR="00593B83" w:rsidRPr="4C713175">
        <w:rPr>
          <w:rFonts w:eastAsiaTheme="minorEastAsia"/>
        </w:rPr>
        <w:t>nonprofit</w:t>
      </w:r>
      <w:r w:rsidR="456D4869" w:rsidRPr="4C713175">
        <w:rPr>
          <w:rFonts w:eastAsiaTheme="minorEastAsia"/>
        </w:rPr>
        <w:t xml:space="preserve"> organizations</w:t>
      </w:r>
      <w:r w:rsidR="00CF678D" w:rsidRPr="7A064484">
        <w:rPr>
          <w:rFonts w:eastAsiaTheme="minorEastAsia"/>
        </w:rPr>
        <w:t xml:space="preserve"> only</w:t>
      </w:r>
    </w:p>
    <w:p w14:paraId="34B316FC" w14:textId="3AC655CD" w:rsidR="004A2D12" w:rsidRPr="00944CBB" w:rsidRDefault="0154D030" w:rsidP="0EE71265">
      <w:pPr>
        <w:spacing w:after="120"/>
        <w:rPr>
          <w:rFonts w:eastAsiaTheme="minorEastAsia"/>
        </w:rPr>
      </w:pPr>
      <w:r w:rsidRPr="0EE71265">
        <w:rPr>
          <w:rFonts w:eastAsiaTheme="minorEastAsia"/>
        </w:rPr>
        <w:t xml:space="preserve">For Section 3 – </w:t>
      </w:r>
      <w:r w:rsidR="0075326E" w:rsidRPr="0EE71265">
        <w:rPr>
          <w:rFonts w:eastAsiaTheme="minorEastAsia"/>
        </w:rPr>
        <w:t>7,</w:t>
      </w:r>
      <w:r w:rsidRPr="0EE71265">
        <w:rPr>
          <w:rFonts w:eastAsiaTheme="minorEastAsia"/>
        </w:rPr>
        <w:t xml:space="preserve"> draft your responses to the prompts below and </w:t>
      </w:r>
      <w:r w:rsidRPr="0EE71265">
        <w:rPr>
          <w:rFonts w:eastAsiaTheme="minorEastAsia"/>
          <w:b/>
          <w:bCs/>
        </w:rPr>
        <w:t>delete the instruction text</w:t>
      </w:r>
      <w:r w:rsidRPr="0EE71265">
        <w:rPr>
          <w:rFonts w:eastAsiaTheme="minorEastAsia"/>
        </w:rPr>
        <w:t xml:space="preserve"> to ensure you maximize your page limit. </w:t>
      </w:r>
      <w:r w:rsidR="32282BDF" w:rsidRPr="0EE71265">
        <w:rPr>
          <w:rFonts w:eastAsiaTheme="minorEastAsia"/>
        </w:rPr>
        <w:t xml:space="preserve">Please keep your responses in Calibri, size 12 font. </w:t>
      </w:r>
      <w:r w:rsidRPr="0EE71265">
        <w:rPr>
          <w:rFonts w:eastAsiaTheme="minorEastAsia"/>
        </w:rPr>
        <w:t xml:space="preserve">When answering these </w:t>
      </w:r>
      <w:proofErr w:type="gramStart"/>
      <w:r w:rsidRPr="0EE71265">
        <w:rPr>
          <w:rFonts w:eastAsiaTheme="minorEastAsia"/>
        </w:rPr>
        <w:t>prompts</w:t>
      </w:r>
      <w:proofErr w:type="gramEnd"/>
      <w:r w:rsidRPr="0EE71265">
        <w:rPr>
          <w:rFonts w:eastAsiaTheme="minorEastAsia"/>
        </w:rPr>
        <w:t xml:space="preserve">, please refer to </w:t>
      </w:r>
      <w:r w:rsidR="00017972" w:rsidRPr="0EE71265">
        <w:rPr>
          <w:rFonts w:eastAsiaTheme="minorEastAsia"/>
        </w:rPr>
        <w:t>the</w:t>
      </w:r>
      <w:r w:rsidR="74BD44DF" w:rsidRPr="0EE71265">
        <w:rPr>
          <w:rFonts w:eastAsiaTheme="minorEastAsia"/>
        </w:rPr>
        <w:t xml:space="preserve"> </w:t>
      </w:r>
      <w:r w:rsidR="5D3B51CD" w:rsidRPr="0EE71265">
        <w:rPr>
          <w:rFonts w:eastAsiaTheme="minorEastAsia"/>
          <w:i/>
          <w:iCs/>
        </w:rPr>
        <w:t>II</w:t>
      </w:r>
      <w:r w:rsidR="113EED41" w:rsidRPr="0EE71265">
        <w:rPr>
          <w:rFonts w:eastAsiaTheme="minorEastAsia"/>
          <w:i/>
          <w:iCs/>
        </w:rPr>
        <w:t>I</w:t>
      </w:r>
      <w:r w:rsidR="5D3B51CD" w:rsidRPr="0EE71265">
        <w:rPr>
          <w:rFonts w:eastAsiaTheme="minorEastAsia"/>
          <w:i/>
          <w:iCs/>
        </w:rPr>
        <w:t>. Solicitation Priorities</w:t>
      </w:r>
      <w:r w:rsidR="5D3B51CD" w:rsidRPr="0EE71265">
        <w:rPr>
          <w:rFonts w:eastAsiaTheme="minorEastAsia"/>
        </w:rPr>
        <w:t xml:space="preserve"> and </w:t>
      </w:r>
      <w:r w:rsidR="5D3B51CD" w:rsidRPr="0EE71265">
        <w:rPr>
          <w:rFonts w:eastAsiaTheme="minorEastAsia"/>
          <w:i/>
          <w:iCs/>
        </w:rPr>
        <w:t xml:space="preserve">V. </w:t>
      </w:r>
      <w:r w:rsidR="1B1589CD" w:rsidRPr="0EE71265">
        <w:rPr>
          <w:rFonts w:eastAsiaTheme="minorEastAsia"/>
          <w:i/>
          <w:iCs/>
        </w:rPr>
        <w:t>Project Evaluation and Selection</w:t>
      </w:r>
      <w:r w:rsidR="18FCE585" w:rsidRPr="0EE71265">
        <w:rPr>
          <w:rFonts w:eastAsiaTheme="minorEastAsia"/>
          <w:i/>
          <w:iCs/>
        </w:rPr>
        <w:t xml:space="preserve"> </w:t>
      </w:r>
      <w:r w:rsidR="5D3B51CD" w:rsidRPr="0EE71265">
        <w:rPr>
          <w:rFonts w:eastAsiaTheme="minorEastAsia"/>
        </w:rPr>
        <w:t xml:space="preserve">found within the </w:t>
      </w:r>
      <w:r w:rsidR="5090C12E" w:rsidRPr="0EE71265">
        <w:rPr>
          <w:rFonts w:eastAsiaTheme="minorEastAsia"/>
        </w:rPr>
        <w:t>Solicitation</w:t>
      </w:r>
      <w:r w:rsidR="5D3B51CD" w:rsidRPr="0EE71265">
        <w:rPr>
          <w:rFonts w:eastAsiaTheme="minorEastAsia"/>
        </w:rPr>
        <w:t xml:space="preserve"> to obtain </w:t>
      </w:r>
      <w:r w:rsidRPr="0EE71265">
        <w:rPr>
          <w:rFonts w:eastAsiaTheme="minorEastAsia"/>
        </w:rPr>
        <w:t>further context.</w:t>
      </w:r>
      <w:bookmarkStart w:id="1" w:name="_Section_3:_Project"/>
      <w:bookmarkEnd w:id="1"/>
      <w:r>
        <w:br w:type="page"/>
      </w:r>
    </w:p>
    <w:p w14:paraId="69E73132" w14:textId="1888AC2E" w:rsidR="00A7261E" w:rsidRDefault="00A7261E" w:rsidP="00E07133">
      <w:pPr>
        <w:pStyle w:val="Heading2"/>
        <w:numPr>
          <w:ilvl w:val="1"/>
          <w:numId w:val="0"/>
        </w:numPr>
        <w:spacing w:line="276" w:lineRule="auto"/>
      </w:pPr>
      <w:r w:rsidRPr="492D9DD8">
        <w:lastRenderedPageBreak/>
        <w:t xml:space="preserve">Section 3: </w:t>
      </w:r>
      <w:r w:rsidR="000A0AA4">
        <w:t>Project Description</w:t>
      </w:r>
    </w:p>
    <w:p w14:paraId="57D5653B" w14:textId="40B2C26B" w:rsidR="0066522E" w:rsidRPr="0066522E" w:rsidRDefault="0066522E" w:rsidP="0066522E">
      <w:r w:rsidRPr="0066522E">
        <w:rPr>
          <w:b/>
          <w:bCs/>
        </w:rPr>
        <w:t>The maximum page limit for Section 3 is</w:t>
      </w:r>
      <w:r>
        <w:t xml:space="preserve"> </w:t>
      </w:r>
      <w:r w:rsidR="00FF0533">
        <w:rPr>
          <w:b/>
          <w:bCs/>
        </w:rPr>
        <w:t>4</w:t>
      </w:r>
      <w:r w:rsidRPr="0066522E">
        <w:rPr>
          <w:b/>
          <w:bCs/>
        </w:rPr>
        <w:t xml:space="preserve"> pages</w:t>
      </w:r>
      <w:r>
        <w:t>.</w:t>
      </w:r>
    </w:p>
    <w:p w14:paraId="58019A44" w14:textId="314FDC84" w:rsidR="005E2E48" w:rsidRDefault="005E2E48" w:rsidP="00C00266">
      <w:pPr>
        <w:pStyle w:val="Heading3"/>
      </w:pPr>
      <w:r>
        <w:t>Summary</w:t>
      </w:r>
    </w:p>
    <w:p w14:paraId="1BDDFB05" w14:textId="522053DC" w:rsidR="005E2E48" w:rsidRDefault="005E2E48" w:rsidP="005E2E48">
      <w:r>
        <w:t xml:space="preserve">Include a brief description of the proposed project briefly summarizing the main point of the various sections of the proposal, including the </w:t>
      </w:r>
      <w:r w:rsidR="60BCB10F">
        <w:t xml:space="preserve">objectives </w:t>
      </w:r>
      <w:r>
        <w:t xml:space="preserve">and </w:t>
      </w:r>
      <w:r w:rsidR="4CBD0F1A">
        <w:t>co-</w:t>
      </w:r>
      <w:r>
        <w:t>benefits of the pro</w:t>
      </w:r>
      <w:r w:rsidR="09B8FED3">
        <w:t>ject</w:t>
      </w:r>
      <w:r>
        <w:t>.</w:t>
      </w:r>
      <w:r w:rsidR="53F05B8F">
        <w:t xml:space="preserve"> The maximum word count for the Summary is 200 words.</w:t>
      </w:r>
    </w:p>
    <w:p w14:paraId="05B9359F" w14:textId="3692FF04" w:rsidR="005E2E48" w:rsidRDefault="00017972" w:rsidP="00C00266">
      <w:pPr>
        <w:pStyle w:val="Heading3"/>
      </w:pPr>
      <w:r>
        <w:t>Project Description</w:t>
      </w:r>
    </w:p>
    <w:p w14:paraId="451C8352" w14:textId="35AB64A3" w:rsidR="5135742F" w:rsidRDefault="5135742F" w:rsidP="07E9F8B9">
      <w:pPr>
        <w:rPr>
          <w:rFonts w:ascii="Calibri" w:eastAsia="Calibri" w:hAnsi="Calibri" w:cs="Calibri"/>
          <w:szCs w:val="24"/>
        </w:rPr>
      </w:pPr>
      <w:r w:rsidRPr="07E9F8B9">
        <w:rPr>
          <w:rFonts w:ascii="Calibri" w:eastAsia="Calibri" w:hAnsi="Calibri" w:cs="Calibri"/>
          <w:szCs w:val="24"/>
        </w:rPr>
        <w:t xml:space="preserve"> Provide a clear and detailed overview of the proposed project, including the main activities, anticipated outcomes, and how the work</w:t>
      </w:r>
      <w:r w:rsidR="41C4C09B" w:rsidRPr="07E9F8B9">
        <w:rPr>
          <w:rFonts w:ascii="Calibri" w:eastAsia="Calibri" w:hAnsi="Calibri" w:cs="Calibri"/>
          <w:szCs w:val="24"/>
        </w:rPr>
        <w:t xml:space="preserve"> satisfies</w:t>
      </w:r>
      <w:r w:rsidRPr="07E9F8B9">
        <w:rPr>
          <w:rFonts w:ascii="Calibri" w:eastAsia="Calibri" w:hAnsi="Calibri" w:cs="Calibri"/>
          <w:szCs w:val="24"/>
        </w:rPr>
        <w:t xml:space="preserve"> the priority project types outlined in the solicitation (pre-planning and planning). Describe the project’s purpose, specific goals, and objectives, and explain how the proposed work will help your tribe assess or respond to the impacts of SLR. Identify the tangible deliverables that will be developed through the project, such as vulnerability assessments, adaptation strategies, or community visioning summaries. Include relevant history, past work, or context to support the project. Be specific about what the project will produce and how those products will support future planning or engagement.</w:t>
      </w:r>
    </w:p>
    <w:p w14:paraId="0C83036F" w14:textId="3C84F8B4" w:rsidR="379DFDC6" w:rsidRDefault="379DFDC6" w:rsidP="74618784">
      <w:pPr>
        <w:rPr>
          <w:rFonts w:ascii="Calibri" w:eastAsia="Calibri" w:hAnsi="Calibri" w:cs="Calibri"/>
        </w:rPr>
      </w:pPr>
      <w:r w:rsidRPr="74618784">
        <w:rPr>
          <w:rFonts w:ascii="Calibri" w:eastAsia="Calibri" w:hAnsi="Calibri" w:cs="Calibri"/>
        </w:rPr>
        <w:t xml:space="preserve"> </w:t>
      </w:r>
      <w:r w:rsidR="6E372EC8" w:rsidRPr="74618784">
        <w:rPr>
          <w:rFonts w:ascii="Calibri" w:eastAsia="Calibri" w:hAnsi="Calibri" w:cs="Calibri"/>
        </w:rPr>
        <w:t xml:space="preserve">A </w:t>
      </w:r>
      <w:r w:rsidRPr="74618784">
        <w:rPr>
          <w:rFonts w:ascii="Calibri" w:eastAsia="Calibri" w:hAnsi="Calibri" w:cs="Calibri"/>
        </w:rPr>
        <w:t xml:space="preserve">project map </w:t>
      </w:r>
      <w:r w:rsidR="36776D37" w:rsidRPr="74618784">
        <w:rPr>
          <w:rFonts w:ascii="Calibri" w:eastAsia="Calibri" w:hAnsi="Calibri" w:cs="Calibri"/>
        </w:rPr>
        <w:t xml:space="preserve">or description of the project’s geographic extent </w:t>
      </w:r>
      <w:r w:rsidR="2A6870A3" w:rsidRPr="74618784">
        <w:rPr>
          <w:rFonts w:ascii="Calibri" w:eastAsia="Calibri" w:hAnsi="Calibri" w:cs="Calibri"/>
        </w:rPr>
        <w:t xml:space="preserve">must </w:t>
      </w:r>
      <w:r w:rsidRPr="74618784">
        <w:rPr>
          <w:rFonts w:ascii="Calibri" w:eastAsia="Calibri" w:hAnsi="Calibri" w:cs="Calibri"/>
        </w:rPr>
        <w:t>be included.</w:t>
      </w:r>
    </w:p>
    <w:p w14:paraId="4D5E40F0" w14:textId="015B8AFA" w:rsidR="0007408C" w:rsidRDefault="47A6E001" w:rsidP="0007408C">
      <w:pPr>
        <w:pStyle w:val="Heading3"/>
      </w:pPr>
      <w:r>
        <w:t>Relative Need for SLR Planning</w:t>
      </w:r>
      <w:r w:rsidR="2729BE7D">
        <w:t xml:space="preserve"> </w:t>
      </w:r>
    </w:p>
    <w:p w14:paraId="394E849B" w14:textId="7D734773" w:rsidR="6B38723C" w:rsidRDefault="6B38723C" w:rsidP="07E9F8B9">
      <w:pPr>
        <w:spacing w:before="40"/>
        <w:rPr>
          <w:rFonts w:ascii="Calibri" w:eastAsia="Calibri" w:hAnsi="Calibri" w:cs="Calibri"/>
        </w:rPr>
      </w:pPr>
      <w:r w:rsidRPr="74618784">
        <w:rPr>
          <w:rFonts w:ascii="Calibri" w:eastAsia="Calibri" w:hAnsi="Calibri" w:cs="Calibri"/>
        </w:rPr>
        <w:t xml:space="preserve">Proposals should clearly convey the urgency of addressing </w:t>
      </w:r>
      <w:r w:rsidR="214A726A" w:rsidRPr="74618784">
        <w:rPr>
          <w:rFonts w:ascii="Calibri" w:eastAsia="Calibri" w:hAnsi="Calibri" w:cs="Calibri"/>
        </w:rPr>
        <w:t>SLR</w:t>
      </w:r>
      <w:r w:rsidRPr="74618784">
        <w:rPr>
          <w:rFonts w:ascii="Calibri" w:eastAsia="Calibri" w:hAnsi="Calibri" w:cs="Calibri"/>
        </w:rPr>
        <w:t xml:space="preserve"> impacts on tribal cultural resources, ancestral lands, and lifeways. This may include community-identified concerns, documentation of recent</w:t>
      </w:r>
      <w:r w:rsidR="000D1CF9" w:rsidRPr="74618784">
        <w:rPr>
          <w:rFonts w:ascii="Calibri" w:eastAsia="Calibri" w:hAnsi="Calibri" w:cs="Calibri"/>
        </w:rPr>
        <w:t xml:space="preserve"> SLR-induced</w:t>
      </w:r>
      <w:r w:rsidRPr="74618784">
        <w:rPr>
          <w:rFonts w:ascii="Calibri" w:eastAsia="Calibri" w:hAnsi="Calibri" w:cs="Calibri"/>
        </w:rPr>
        <w:t xml:space="preserve"> flooding or erosion, threats to ceremonial or gathering sites, or risks to continued access and cultural practice. Applicants are encouraged to share any relevant photographs, observations, or knowledge—scientific or traditional—that illustrates why action is needed now.</w:t>
      </w:r>
    </w:p>
    <w:p w14:paraId="6593CD9C" w14:textId="3852AC3F" w:rsidR="7ACFDCBE" w:rsidRDefault="7ACFDCBE" w:rsidP="71354BB8">
      <w:pPr>
        <w:pStyle w:val="Heading3"/>
      </w:pPr>
      <w:r>
        <w:t>Use of Best Available Science and Knowledge</w:t>
      </w:r>
    </w:p>
    <w:p w14:paraId="401247BF" w14:textId="6B92164A" w:rsidR="0D96423B" w:rsidRDefault="0D96423B" w:rsidP="07E9F8B9">
      <w:pPr>
        <w:spacing w:before="240"/>
        <w:rPr>
          <w:rFonts w:ascii="Calibri" w:eastAsia="Calibri" w:hAnsi="Calibri" w:cs="Calibri"/>
        </w:rPr>
      </w:pPr>
      <w:r w:rsidRPr="07E9F8B9">
        <w:rPr>
          <w:rFonts w:ascii="Calibri" w:eastAsia="Calibri" w:hAnsi="Calibri" w:cs="Calibri"/>
          <w:szCs w:val="24"/>
        </w:rPr>
        <w:t xml:space="preserve">Applicants should demonstrate a commitment to incorporating the best available science and traditional knowledge into all aspects of the project. This includes using up-to-date resources like the </w:t>
      </w:r>
      <w:hyperlink r:id="rId14">
        <w:r w:rsidRPr="07E9F8B9">
          <w:rPr>
            <w:rStyle w:val="Hyperlink"/>
            <w:rFonts w:ascii="Calibri" w:eastAsia="Calibri" w:hAnsi="Calibri" w:cs="Calibri"/>
            <w:i/>
            <w:iCs/>
            <w:szCs w:val="24"/>
          </w:rPr>
          <w:t>State of California Sea Level Rise Guidance: 2024 Science and Policy Update</w:t>
        </w:r>
      </w:hyperlink>
      <w:r w:rsidRPr="07E9F8B9">
        <w:rPr>
          <w:rFonts w:ascii="Calibri" w:eastAsia="Calibri" w:hAnsi="Calibri" w:cs="Calibri"/>
          <w:szCs w:val="24"/>
        </w:rPr>
        <w:t>, along with community and culturally-informed knowledge systems, to guide vulnerability assessments, data collection, and adaptation strategies.</w:t>
      </w:r>
    </w:p>
    <w:p w14:paraId="7D7567BF" w14:textId="0CEB8043" w:rsidR="0D96423B" w:rsidRDefault="0D96423B" w:rsidP="07E9F8B9">
      <w:pPr>
        <w:spacing w:line="240" w:lineRule="auto"/>
        <w:rPr>
          <w:rFonts w:ascii="Century Gothic" w:eastAsia="Century Gothic" w:hAnsi="Century Gothic" w:cs="Century Gothic"/>
          <w:color w:val="000000" w:themeColor="text1"/>
          <w:szCs w:val="24"/>
        </w:rPr>
      </w:pPr>
      <w:r w:rsidRPr="07E9F8B9">
        <w:rPr>
          <w:rFonts w:ascii="Century Gothic" w:eastAsia="Century Gothic" w:hAnsi="Century Gothic" w:cs="Century Gothic"/>
          <w:b/>
          <w:bCs/>
          <w:color w:val="000000" w:themeColor="text1"/>
          <w:szCs w:val="24"/>
        </w:rPr>
        <w:t xml:space="preserve">Data Confidentiality: </w:t>
      </w:r>
    </w:p>
    <w:p w14:paraId="269B1516" w14:textId="62058E36" w:rsidR="0D96423B" w:rsidRDefault="0D96423B" w:rsidP="07E9F8B9">
      <w:pPr>
        <w:rPr>
          <w:rFonts w:ascii="Calibri" w:eastAsia="Calibri" w:hAnsi="Calibri" w:cs="Calibri"/>
          <w:szCs w:val="24"/>
        </w:rPr>
      </w:pPr>
      <w:r w:rsidRPr="07E9F8B9">
        <w:rPr>
          <w:rFonts w:ascii="Calibri" w:eastAsia="Calibri" w:hAnsi="Calibri" w:cs="Calibri"/>
          <w:szCs w:val="24"/>
        </w:rPr>
        <w:lastRenderedPageBreak/>
        <w:t>Applicants are encouraged to share relevant findings as feasible, but specific tribally sensitive data will remain confidential to the Tribe. Please describe how your Tribe will define and protect the confidentiality of tribal data, including any sensitive information about cultural resources, locations, or traditional knowledge. What information/findings will be publicly available? Applicants should not include site-specific or sensitive data in application materials or project deliverables. If sharing confidential information is necessary for your proposal, contact OPC (OPC-SB1@resources.ca.gov) in advance to discuss options.</w:t>
      </w:r>
    </w:p>
    <w:p w14:paraId="2B8AC9A6" w14:textId="53BB54EA" w:rsidR="38F212C0" w:rsidRDefault="38F212C0" w:rsidP="71354BB8">
      <w:pPr>
        <w:pStyle w:val="Heading3"/>
      </w:pPr>
      <w:r>
        <w:t>Likelihood of Success</w:t>
      </w:r>
      <w:r w:rsidR="1E281210">
        <w:t xml:space="preserve"> and Effectiveness</w:t>
      </w:r>
    </w:p>
    <w:p w14:paraId="556439FB" w14:textId="23706FFA" w:rsidR="1F2B4A9B" w:rsidRDefault="1F2B4A9B" w:rsidP="07E9F8B9">
      <w:pPr>
        <w:spacing w:before="40"/>
        <w:rPr>
          <w:rFonts w:ascii="Calibri" w:eastAsia="Calibri" w:hAnsi="Calibri" w:cs="Calibri"/>
          <w:szCs w:val="24"/>
        </w:rPr>
      </w:pPr>
      <w:r w:rsidRPr="07E9F8B9">
        <w:rPr>
          <w:rFonts w:ascii="Calibri" w:eastAsia="Calibri" w:hAnsi="Calibri" w:cs="Calibri"/>
          <w:szCs w:val="24"/>
        </w:rPr>
        <w:t xml:space="preserve">Proposals should demonstrate applicant readiness and capacity to successfully complete the proposed work, including </w:t>
      </w:r>
      <w:r w:rsidR="27F60EDD" w:rsidRPr="07E9F8B9">
        <w:rPr>
          <w:rFonts w:ascii="Calibri" w:eastAsia="Calibri" w:hAnsi="Calibri" w:cs="Calibri"/>
          <w:szCs w:val="24"/>
        </w:rPr>
        <w:t>clear metrics of success</w:t>
      </w:r>
      <w:r w:rsidR="1F9CE696" w:rsidRPr="07E9F8B9">
        <w:rPr>
          <w:rFonts w:ascii="Calibri" w:eastAsia="Calibri" w:hAnsi="Calibri" w:cs="Calibri"/>
          <w:szCs w:val="24"/>
        </w:rPr>
        <w:t xml:space="preserve"> (tasks and schedule)</w:t>
      </w:r>
      <w:r w:rsidR="27F60EDD" w:rsidRPr="07E9F8B9">
        <w:rPr>
          <w:rFonts w:ascii="Calibri" w:eastAsia="Calibri" w:hAnsi="Calibri" w:cs="Calibri"/>
          <w:szCs w:val="24"/>
        </w:rPr>
        <w:t xml:space="preserve">, </w:t>
      </w:r>
      <w:r w:rsidR="12F0DFB5" w:rsidRPr="07E9F8B9">
        <w:rPr>
          <w:rFonts w:ascii="Calibri" w:eastAsia="Calibri" w:hAnsi="Calibri" w:cs="Calibri"/>
          <w:szCs w:val="24"/>
        </w:rPr>
        <w:t xml:space="preserve">and </w:t>
      </w:r>
      <w:r w:rsidR="27F60EDD" w:rsidRPr="07E9F8B9">
        <w:rPr>
          <w:rFonts w:ascii="Calibri" w:eastAsia="Calibri" w:hAnsi="Calibri" w:cs="Calibri"/>
          <w:szCs w:val="24"/>
        </w:rPr>
        <w:t>strong relationships between project partners (</w:t>
      </w:r>
      <w:r w:rsidRPr="07E9F8B9">
        <w:rPr>
          <w:rFonts w:ascii="Calibri" w:eastAsia="Calibri" w:hAnsi="Calibri" w:cs="Calibri"/>
          <w:szCs w:val="24"/>
        </w:rPr>
        <w:t xml:space="preserve">existing </w:t>
      </w:r>
      <w:r w:rsidR="2D750610" w:rsidRPr="07E9F8B9">
        <w:rPr>
          <w:rFonts w:ascii="Calibri" w:eastAsia="Calibri" w:hAnsi="Calibri" w:cs="Calibri"/>
          <w:szCs w:val="24"/>
        </w:rPr>
        <w:t>and future)</w:t>
      </w:r>
      <w:r w:rsidRPr="07E9F8B9">
        <w:rPr>
          <w:rFonts w:ascii="Calibri" w:eastAsia="Calibri" w:hAnsi="Calibri" w:cs="Calibri"/>
          <w:szCs w:val="24"/>
        </w:rPr>
        <w:t>. Strong applications will clearly describe how these partnerships will support project implementation, alignment with broader adaptation efforts, and long-term success. Where applicable, include letters of support, MOUs, or resolutions of intent to show collaboration and shared commitment.</w:t>
      </w:r>
    </w:p>
    <w:p w14:paraId="041EB3FA" w14:textId="7BB88D5D" w:rsidR="69C2707E" w:rsidRDefault="69C2707E" w:rsidP="71354BB8">
      <w:pPr>
        <w:pStyle w:val="Heading3"/>
      </w:pPr>
      <w:r>
        <w:t>Engagement with other Trib</w:t>
      </w:r>
      <w:r w:rsidR="346138A9">
        <w:t>al</w:t>
      </w:r>
      <w:r>
        <w:t>, Local, and Regional Planning Processes</w:t>
      </w:r>
    </w:p>
    <w:p w14:paraId="7C8B0E7A" w14:textId="434AFD7D" w:rsidR="01922AA2" w:rsidRDefault="01922AA2" w:rsidP="07E9F8B9">
      <w:pPr>
        <w:rPr>
          <w:rFonts w:ascii="Calibri" w:eastAsia="Calibri" w:hAnsi="Calibri" w:cs="Calibri"/>
          <w:color w:val="000000" w:themeColor="text1"/>
          <w:szCs w:val="24"/>
        </w:rPr>
      </w:pPr>
      <w:r w:rsidRPr="07E9F8B9">
        <w:rPr>
          <w:rFonts w:ascii="Calibri" w:eastAsia="Calibri" w:hAnsi="Calibri" w:cs="Calibri"/>
          <w:szCs w:val="24"/>
        </w:rPr>
        <w:t xml:space="preserve">Please describe how your Tribe will engage in relevant tribal, local, or regional planning processes to support coordinated and effective SLR adaptation. </w:t>
      </w:r>
      <w:r w:rsidR="412202F5" w:rsidRPr="07E9F8B9">
        <w:rPr>
          <w:rFonts w:ascii="Calibri" w:eastAsia="Calibri" w:hAnsi="Calibri" w:cs="Calibri"/>
          <w:szCs w:val="24"/>
        </w:rPr>
        <w:t xml:space="preserve">This may include development of frameworks for consultation (or active/ongoing consultation) on local or regional land use planning efforts. </w:t>
      </w:r>
      <w:r w:rsidR="157F529E" w:rsidRPr="07E9F8B9">
        <w:rPr>
          <w:rFonts w:ascii="Calibri" w:eastAsia="Calibri" w:hAnsi="Calibri" w:cs="Calibri"/>
          <w:szCs w:val="24"/>
        </w:rPr>
        <w:t xml:space="preserve">This may also include collaborating on </w:t>
      </w:r>
      <w:r w:rsidR="4FE5E787" w:rsidRPr="07E9F8B9">
        <w:rPr>
          <w:rFonts w:ascii="Calibri" w:eastAsia="Calibri" w:hAnsi="Calibri" w:cs="Calibri"/>
          <w:szCs w:val="24"/>
        </w:rPr>
        <w:t>SLR adaptation strategies for shared ancestral lands with other tribes.</w:t>
      </w:r>
      <w:r w:rsidR="2246EF0E" w:rsidRPr="07E9F8B9">
        <w:rPr>
          <w:rFonts w:ascii="Calibri" w:eastAsia="Calibri" w:hAnsi="Calibri" w:cs="Calibri"/>
          <w:szCs w:val="24"/>
        </w:rPr>
        <w:t xml:space="preserve"> Y</w:t>
      </w:r>
      <w:r w:rsidRPr="07E9F8B9">
        <w:rPr>
          <w:rFonts w:ascii="Calibri" w:eastAsia="Calibri" w:hAnsi="Calibri" w:cs="Calibri"/>
          <w:szCs w:val="24"/>
        </w:rPr>
        <w:t>our response should reflect how this engagement aligns with your Tribe’s needs, governance structures, and project priorities.</w:t>
      </w:r>
      <w:r w:rsidRPr="07E9F8B9">
        <w:rPr>
          <w:rFonts w:ascii="Calibri" w:eastAsia="Calibri" w:hAnsi="Calibri" w:cs="Calibri"/>
          <w:color w:val="000000" w:themeColor="text1"/>
          <w:szCs w:val="24"/>
        </w:rPr>
        <w:t xml:space="preserve"> </w:t>
      </w:r>
    </w:p>
    <w:p w14:paraId="264E2367" w14:textId="36C85793" w:rsidR="2F76AD63" w:rsidRDefault="2F76AD63" w:rsidP="07E9F8B9">
      <w:pPr>
        <w:rPr>
          <w:rFonts w:ascii="Calibri" w:eastAsia="Calibri" w:hAnsi="Calibri" w:cs="Calibri"/>
          <w:color w:val="000000" w:themeColor="text1"/>
          <w:szCs w:val="24"/>
        </w:rPr>
      </w:pPr>
      <w:r w:rsidRPr="07E9F8B9">
        <w:rPr>
          <w:rFonts w:ascii="Calibri" w:eastAsia="Calibri" w:hAnsi="Calibri" w:cs="Calibri"/>
          <w:color w:val="000000" w:themeColor="text1"/>
          <w:szCs w:val="24"/>
        </w:rPr>
        <w:t xml:space="preserve">In addition to future engagement, please include a description of </w:t>
      </w:r>
      <w:r w:rsidR="6D9B1E5B" w:rsidRPr="07E9F8B9">
        <w:rPr>
          <w:rFonts w:ascii="Calibri" w:eastAsia="Calibri" w:hAnsi="Calibri" w:cs="Calibri"/>
          <w:color w:val="000000" w:themeColor="text1"/>
          <w:szCs w:val="24"/>
        </w:rPr>
        <w:t xml:space="preserve">past and ongoing </w:t>
      </w:r>
      <w:r w:rsidRPr="07E9F8B9">
        <w:rPr>
          <w:rFonts w:ascii="Calibri" w:eastAsia="Calibri" w:hAnsi="Calibri" w:cs="Calibri"/>
          <w:color w:val="000000" w:themeColor="text1"/>
          <w:szCs w:val="24"/>
        </w:rPr>
        <w:t xml:space="preserve">outreach efforts to collaborate with other tribes or local governments, especially for shared ancestral lands or involvement of other tribal partners. </w:t>
      </w:r>
    </w:p>
    <w:p w14:paraId="06D1BDE8" w14:textId="77777777" w:rsidR="00F07011" w:rsidRDefault="00F07011">
      <w:pPr>
        <w:spacing w:after="160" w:line="259" w:lineRule="auto"/>
        <w:rPr>
          <w:rFonts w:ascii="Century Gothic" w:eastAsia="Calibri" w:hAnsi="Century Gothic" w:cstheme="majorBidi"/>
          <w:b/>
          <w:noProof/>
          <w:color w:val="13828E"/>
          <w:szCs w:val="26"/>
        </w:rPr>
      </w:pPr>
      <w:r>
        <w:br w:type="page"/>
      </w:r>
    </w:p>
    <w:p w14:paraId="187AEFA3" w14:textId="3CBF028D" w:rsidR="002D50F7" w:rsidRDefault="005C1691" w:rsidP="005C1691">
      <w:pPr>
        <w:pStyle w:val="Heading2"/>
        <w:numPr>
          <w:ilvl w:val="0"/>
          <w:numId w:val="0"/>
        </w:numPr>
      </w:pPr>
      <w:r>
        <w:lastRenderedPageBreak/>
        <w:t xml:space="preserve">Section 4: Project </w:t>
      </w:r>
      <w:r w:rsidR="002D50F7">
        <w:t>Work Plan</w:t>
      </w:r>
    </w:p>
    <w:p w14:paraId="6725044F" w14:textId="2915F88C" w:rsidR="005C1691" w:rsidRPr="005C1691" w:rsidRDefault="005C1691" w:rsidP="005C1691">
      <w:pPr>
        <w:rPr>
          <w:b/>
          <w:bCs/>
        </w:rPr>
      </w:pPr>
      <w:r w:rsidRPr="005C1691">
        <w:rPr>
          <w:b/>
          <w:bCs/>
        </w:rPr>
        <w:t xml:space="preserve">The maximum page limit for Section 4 is </w:t>
      </w:r>
      <w:r w:rsidR="00A10BEF">
        <w:rPr>
          <w:b/>
          <w:bCs/>
        </w:rPr>
        <w:t>4</w:t>
      </w:r>
      <w:r w:rsidRPr="005C1691">
        <w:rPr>
          <w:b/>
          <w:bCs/>
        </w:rPr>
        <w:t xml:space="preserve"> pages.</w:t>
      </w:r>
    </w:p>
    <w:p w14:paraId="4E02F439" w14:textId="4CD18D91" w:rsidR="16E8E02B" w:rsidRDefault="16E8E02B" w:rsidP="0EE71265">
      <w:pPr>
        <w:rPr>
          <w:rFonts w:ascii="Calibri" w:eastAsia="Calibri" w:hAnsi="Calibri" w:cs="Calibri"/>
          <w:color w:val="000000" w:themeColor="text1"/>
          <w:szCs w:val="24"/>
        </w:rPr>
      </w:pPr>
      <w:r>
        <w:t>Develop</w:t>
      </w:r>
      <w:r w:rsidR="1BC45F0C">
        <w:t xml:space="preserve"> a Work Plan</w:t>
      </w:r>
      <w:r w:rsidR="4C1B08BC">
        <w:t xml:space="preserve"> that </w:t>
      </w:r>
      <w:r>
        <w:t>i</w:t>
      </w:r>
      <w:r w:rsidR="1BC45F0C">
        <w:t>dentif</w:t>
      </w:r>
      <w:r w:rsidR="4C1B08BC">
        <w:t xml:space="preserve">ies </w:t>
      </w:r>
      <w:r w:rsidR="1BC45F0C">
        <w:t>all tasks, milestones, and deliverables by which progress can be measured and payments made.</w:t>
      </w:r>
      <w:r w:rsidR="5CB1FD00">
        <w:t xml:space="preserve"> Provide a description for each task and subtask, including the approach needed to accomplish the task. If the project has a team of </w:t>
      </w:r>
      <w:r w:rsidR="1900A057">
        <w:t xml:space="preserve">subcontractors, ensure that each </w:t>
      </w:r>
      <w:proofErr w:type="gramStart"/>
      <w:r w:rsidR="1900A057">
        <w:t>are</w:t>
      </w:r>
      <w:proofErr w:type="gramEnd"/>
      <w:r w:rsidR="1900A057">
        <w:t xml:space="preserve"> mentioned in the tasks to accurately describe their role in the project.</w:t>
      </w:r>
      <w:r w:rsidR="5CB1FD00">
        <w:t xml:space="preserve"> </w:t>
      </w:r>
      <w:r w:rsidR="01D8B2B7">
        <w:t xml:space="preserve">Tasks, milestones, and deliverables should reflect the </w:t>
      </w:r>
      <w:r w:rsidR="226DA786">
        <w:t>priorities outlined in the Solicitation</w:t>
      </w:r>
      <w:r w:rsidR="01D8B2B7">
        <w:t xml:space="preserve">. </w:t>
      </w:r>
      <w:r w:rsidR="5CB1FD00">
        <w:t>Proposed deliverables for each task should be described as well, such as a draft and final SLR Vulnerability Assessment, etc.</w:t>
      </w:r>
      <w:r w:rsidR="1900A057">
        <w:t xml:space="preserve"> </w:t>
      </w:r>
      <w:r w:rsidR="080AF18D" w:rsidRPr="0EE71265">
        <w:rPr>
          <w:rFonts w:eastAsiaTheme="minorEastAsia"/>
        </w:rPr>
        <w:t>Within the Work Plan, i</w:t>
      </w:r>
      <w:r w:rsidR="1BC45F0C" w:rsidRPr="0EE71265">
        <w:rPr>
          <w:rFonts w:eastAsiaTheme="minorEastAsia"/>
        </w:rPr>
        <w:t>ndicate how supervision and oversight will be conducted to ensure that the project will remain on schedule and that the distribution of workload is appropriate.</w:t>
      </w:r>
      <w:r w:rsidR="55D67319" w:rsidRPr="0EE71265">
        <w:rPr>
          <w:rFonts w:eastAsiaTheme="minorEastAsia"/>
        </w:rPr>
        <w:t xml:space="preserve"> </w:t>
      </w:r>
      <w:r w:rsidR="55D67319" w:rsidRPr="0EE71265">
        <w:rPr>
          <w:rFonts w:ascii="Calibri" w:eastAsia="Calibri" w:hAnsi="Calibri" w:cs="Calibri"/>
          <w:color w:val="000000" w:themeColor="text1"/>
          <w:szCs w:val="24"/>
        </w:rPr>
        <w:t xml:space="preserve">Applicants should identify and incorporate existing plans, data, or frameworks to leverage available resources and build upon prior projects (please refer to </w:t>
      </w:r>
      <w:r w:rsidR="55D67319" w:rsidRPr="0EE71265">
        <w:rPr>
          <w:rFonts w:ascii="Calibri" w:eastAsia="Calibri" w:hAnsi="Calibri" w:cs="Calibri"/>
          <w:i/>
          <w:iCs/>
          <w:color w:val="000000" w:themeColor="text1"/>
          <w:szCs w:val="24"/>
        </w:rPr>
        <w:t>Section III. B: Use of Existing Data and Avoiding Duplication</w:t>
      </w:r>
      <w:r w:rsidR="55D67319" w:rsidRPr="0EE71265">
        <w:rPr>
          <w:rFonts w:ascii="Calibri" w:eastAsia="Calibri" w:hAnsi="Calibri" w:cs="Calibri"/>
          <w:color w:val="000000" w:themeColor="text1"/>
          <w:szCs w:val="24"/>
        </w:rPr>
        <w:t>).</w:t>
      </w:r>
    </w:p>
    <w:p w14:paraId="6F6FEFD4" w14:textId="3F7434F7" w:rsidR="0EE71265" w:rsidRDefault="0EE71265" w:rsidP="07E9F8B9">
      <w:pPr>
        <w:spacing w:line="240" w:lineRule="auto"/>
        <w:rPr>
          <w:rFonts w:ascii="Calibri" w:eastAsia="Calibri" w:hAnsi="Calibri" w:cs="Calibri"/>
          <w:b/>
          <w:bCs/>
          <w:color w:val="000000" w:themeColor="text1"/>
          <w:szCs w:val="24"/>
        </w:rPr>
      </w:pPr>
    </w:p>
    <w:p w14:paraId="3E8D5589" w14:textId="77777777" w:rsidR="00F07011" w:rsidRDefault="00F07011">
      <w:pPr>
        <w:spacing w:after="160" w:line="259" w:lineRule="auto"/>
        <w:rPr>
          <w:rFonts w:ascii="Century Gothic" w:eastAsia="Calibri" w:hAnsi="Century Gothic" w:cstheme="majorBidi"/>
          <w:b/>
          <w:noProof/>
          <w:color w:val="13828E"/>
          <w:szCs w:val="26"/>
        </w:rPr>
      </w:pPr>
      <w:r>
        <w:br w:type="page"/>
      </w:r>
    </w:p>
    <w:p w14:paraId="77D9B896" w14:textId="376F293A" w:rsidR="00A1507F" w:rsidRDefault="46E47882" w:rsidP="71354BB8">
      <w:pPr>
        <w:pStyle w:val="Heading2"/>
        <w:numPr>
          <w:ilvl w:val="0"/>
          <w:numId w:val="0"/>
        </w:numPr>
        <w:spacing w:line="276" w:lineRule="auto"/>
      </w:pPr>
      <w:r>
        <w:lastRenderedPageBreak/>
        <w:t xml:space="preserve">Section </w:t>
      </w:r>
      <w:r w:rsidR="5A93935A">
        <w:t>5</w:t>
      </w:r>
      <w:r>
        <w:t>: Project Schedule and Major Deliverables</w:t>
      </w:r>
    </w:p>
    <w:p w14:paraId="768B4B0C" w14:textId="601926AF" w:rsidR="00A1507F" w:rsidRDefault="04F00B62" w:rsidP="71354BB8">
      <w:pPr>
        <w:spacing w:after="120"/>
        <w:rPr>
          <w:rFonts w:eastAsiaTheme="minorEastAsia"/>
          <w:b/>
          <w:bCs/>
        </w:rPr>
      </w:pPr>
      <w:r w:rsidRPr="71354BB8">
        <w:rPr>
          <w:rFonts w:eastAsiaTheme="minorEastAsia"/>
          <w:b/>
          <w:bCs/>
        </w:rPr>
        <w:t xml:space="preserve">The maximum page limit for Section </w:t>
      </w:r>
      <w:r w:rsidR="5205F7F4" w:rsidRPr="71354BB8">
        <w:rPr>
          <w:rFonts w:eastAsiaTheme="minorEastAsia"/>
          <w:b/>
          <w:bCs/>
        </w:rPr>
        <w:t>5</w:t>
      </w:r>
      <w:r w:rsidRPr="71354BB8">
        <w:rPr>
          <w:rFonts w:eastAsiaTheme="minorEastAsia"/>
          <w:b/>
          <w:bCs/>
        </w:rPr>
        <w:t xml:space="preserve"> is 2 pages.</w:t>
      </w:r>
    </w:p>
    <w:p w14:paraId="24F2B260" w14:textId="542D7D8D" w:rsidR="00647820" w:rsidRDefault="00A1507F" w:rsidP="42497CC8">
      <w:pPr>
        <w:spacing w:after="120"/>
        <w:rPr>
          <w:rFonts w:eastAsiaTheme="minorEastAsia"/>
        </w:rPr>
      </w:pPr>
      <w:r w:rsidRPr="42497CC8">
        <w:rPr>
          <w:rFonts w:eastAsiaTheme="minorEastAsia"/>
        </w:rPr>
        <w:t>In the Project Schedule, identify all tasks, milestones, and deliverables by which progress can be measured and payments made.</w:t>
      </w:r>
    </w:p>
    <w:p w14:paraId="58CB159A" w14:textId="46DDFA2C" w:rsidR="00A1507F" w:rsidRPr="0066522E" w:rsidRDefault="00A1507F" w:rsidP="115C2350">
      <w:pPr>
        <w:spacing w:after="120"/>
        <w:rPr>
          <w:rFonts w:eastAsiaTheme="minorEastAsia"/>
        </w:rPr>
      </w:pPr>
      <w:r w:rsidRPr="115C2350">
        <w:rPr>
          <w:rFonts w:eastAsiaTheme="minorEastAsia"/>
        </w:rPr>
        <w:t xml:space="preserve">In the Major Deliverables Milestones table, provide estimated dates of completion of each </w:t>
      </w:r>
      <w:proofErr w:type="gramStart"/>
      <w:r w:rsidRPr="115C2350">
        <w:rPr>
          <w:rFonts w:eastAsiaTheme="minorEastAsia"/>
        </w:rPr>
        <w:t>deliverable</w:t>
      </w:r>
      <w:proofErr w:type="gramEnd"/>
      <w:r w:rsidRPr="115C2350">
        <w:rPr>
          <w:rFonts w:eastAsiaTheme="minorEastAsia"/>
        </w:rPr>
        <w:t>.</w:t>
      </w:r>
      <w:r w:rsidR="00647820" w:rsidRPr="115C2350">
        <w:rPr>
          <w:rFonts w:eastAsiaTheme="minorEastAsia"/>
        </w:rPr>
        <w:t xml:space="preserve"> </w:t>
      </w:r>
      <w:r w:rsidRPr="115C2350">
        <w:rPr>
          <w:rFonts w:eastAsiaTheme="minorEastAsia"/>
        </w:rPr>
        <w:t>For both Project Schedule and Major Deliverable tables, task rows can be added or deleted to coincide with the number of tasks described in the Work Plan.</w:t>
      </w:r>
      <w:r w:rsidR="00ACF420" w:rsidRPr="115C2350">
        <w:rPr>
          <w:rFonts w:eastAsiaTheme="minorEastAsia"/>
        </w:rPr>
        <w:t xml:space="preserve"> All awarded projects are required to provide quarterly progress reports </w:t>
      </w:r>
      <w:r w:rsidR="3C25AAAC" w:rsidRPr="115C2350">
        <w:rPr>
          <w:rFonts w:eastAsiaTheme="minorEastAsia"/>
        </w:rPr>
        <w:t>to OPC.</w:t>
      </w:r>
    </w:p>
    <w:p w14:paraId="020893BC" w14:textId="77777777" w:rsidR="00A1507F" w:rsidRPr="00DC39F4" w:rsidRDefault="00A1507F" w:rsidP="00A1507F">
      <w:pPr>
        <w:pStyle w:val="Heading3"/>
      </w:pPr>
      <w:r w:rsidRPr="004563AB">
        <w:t>Project Schedule</w:t>
      </w:r>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900"/>
        <w:gridCol w:w="630"/>
        <w:gridCol w:w="720"/>
        <w:gridCol w:w="720"/>
        <w:gridCol w:w="720"/>
        <w:gridCol w:w="720"/>
        <w:gridCol w:w="720"/>
        <w:gridCol w:w="630"/>
        <w:gridCol w:w="720"/>
        <w:gridCol w:w="720"/>
        <w:gridCol w:w="720"/>
        <w:gridCol w:w="720"/>
        <w:gridCol w:w="720"/>
      </w:tblGrid>
      <w:tr w:rsidR="00A1507F" w:rsidRPr="00D01BED" w14:paraId="23155A7A" w14:textId="77777777" w:rsidTr="00E7552A">
        <w:tc>
          <w:tcPr>
            <w:tcW w:w="9360" w:type="dxa"/>
            <w:gridSpan w:val="13"/>
            <w:tcBorders>
              <w:top w:val="nil"/>
              <w:left w:val="nil"/>
              <w:bottom w:val="nil"/>
              <w:right w:val="nil"/>
            </w:tcBorders>
          </w:tcPr>
          <w:p w14:paraId="1E183E29" w14:textId="77777777" w:rsidR="00A1507F" w:rsidRPr="00BF65F7" w:rsidRDefault="00A1507F" w:rsidP="00E95454">
            <w:pPr>
              <w:spacing w:line="240" w:lineRule="auto"/>
              <w:jc w:val="center"/>
              <w:rPr>
                <w:rFonts w:ascii="Century Gothic" w:eastAsiaTheme="minorEastAsia" w:hAnsi="Century Gothic"/>
                <w:b/>
              </w:rPr>
            </w:pPr>
            <w:r w:rsidRPr="00BF65F7">
              <w:rPr>
                <w:rFonts w:ascii="Century Gothic" w:eastAsiaTheme="minorEastAsia" w:hAnsi="Century Gothic"/>
                <w:b/>
              </w:rPr>
              <w:t>Year 1</w:t>
            </w:r>
          </w:p>
        </w:tc>
      </w:tr>
      <w:tr w:rsidR="00A1507F" w:rsidRPr="00D01BED" w14:paraId="3CDA16D4" w14:textId="77777777" w:rsidTr="00E7552A">
        <w:tc>
          <w:tcPr>
            <w:tcW w:w="900" w:type="dxa"/>
            <w:tcBorders>
              <w:top w:val="nil"/>
              <w:left w:val="nil"/>
            </w:tcBorders>
          </w:tcPr>
          <w:p w14:paraId="053CD1EA" w14:textId="77777777" w:rsidR="00A1507F" w:rsidRPr="00D01BED" w:rsidRDefault="00A1507F" w:rsidP="00E95454">
            <w:pPr>
              <w:spacing w:after="0"/>
              <w:jc w:val="center"/>
              <w:rPr>
                <w:rFonts w:ascii="Century Gothic" w:hAnsi="Century Gothic"/>
                <w:b/>
              </w:rPr>
            </w:pPr>
          </w:p>
        </w:tc>
        <w:tc>
          <w:tcPr>
            <w:tcW w:w="630" w:type="dxa"/>
            <w:shd w:val="clear" w:color="auto" w:fill="D0CECE" w:themeFill="background2" w:themeFillShade="E6"/>
          </w:tcPr>
          <w:p w14:paraId="094DBE73" w14:textId="77777777" w:rsidR="00A1507F" w:rsidRPr="00221CE7" w:rsidRDefault="00A1507F" w:rsidP="00E95454">
            <w:pPr>
              <w:spacing w:after="0"/>
              <w:jc w:val="center"/>
              <w:rPr>
                <w:rFonts w:ascii="Century Gothic" w:hAnsi="Century Gothic"/>
                <w:b/>
              </w:rPr>
            </w:pPr>
            <w:r>
              <w:rPr>
                <w:rFonts w:ascii="Century Gothic" w:hAnsi="Century Gothic"/>
                <w:b/>
              </w:rPr>
              <w:t>Jan</w:t>
            </w:r>
          </w:p>
        </w:tc>
        <w:tc>
          <w:tcPr>
            <w:tcW w:w="720" w:type="dxa"/>
            <w:shd w:val="clear" w:color="auto" w:fill="D0CECE" w:themeFill="background2" w:themeFillShade="E6"/>
          </w:tcPr>
          <w:p w14:paraId="068FFD59" w14:textId="77777777" w:rsidR="00A1507F" w:rsidRPr="00221CE7" w:rsidRDefault="00A1507F" w:rsidP="00E95454">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5CF70251" w14:textId="77777777" w:rsidR="00A1507F" w:rsidRPr="00221CE7" w:rsidRDefault="00A1507F" w:rsidP="00E95454">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0B20C61B" w14:textId="77777777" w:rsidR="00A1507F" w:rsidRPr="00221CE7" w:rsidRDefault="00A1507F" w:rsidP="00E95454">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035CA3C6" w14:textId="77777777" w:rsidR="00A1507F" w:rsidRPr="00221CE7" w:rsidRDefault="00A1507F" w:rsidP="00E95454">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14038B9E" w14:textId="77777777" w:rsidR="00A1507F" w:rsidRPr="00221CE7" w:rsidRDefault="00A1507F" w:rsidP="00E95454">
            <w:pPr>
              <w:spacing w:after="0"/>
              <w:jc w:val="center"/>
              <w:rPr>
                <w:rFonts w:ascii="Century Gothic" w:hAnsi="Century Gothic"/>
                <w:b/>
              </w:rPr>
            </w:pPr>
            <w:r>
              <w:rPr>
                <w:rFonts w:ascii="Century Gothic" w:hAnsi="Century Gothic"/>
                <w:b/>
              </w:rPr>
              <w:t>Jun</w:t>
            </w:r>
          </w:p>
        </w:tc>
        <w:tc>
          <w:tcPr>
            <w:tcW w:w="630" w:type="dxa"/>
            <w:shd w:val="clear" w:color="auto" w:fill="D0CECE" w:themeFill="background2" w:themeFillShade="E6"/>
          </w:tcPr>
          <w:p w14:paraId="670FF813" w14:textId="77777777" w:rsidR="00A1507F" w:rsidRPr="00221CE7" w:rsidRDefault="00A1507F" w:rsidP="00E95454">
            <w:pPr>
              <w:spacing w:after="0"/>
              <w:jc w:val="center"/>
              <w:rPr>
                <w:rFonts w:ascii="Century Gothic" w:hAnsi="Century Gothic"/>
                <w:b/>
              </w:rPr>
            </w:pPr>
            <w:r>
              <w:rPr>
                <w:rFonts w:ascii="Century Gothic" w:hAnsi="Century Gothic"/>
                <w:b/>
              </w:rPr>
              <w:t>Jul</w:t>
            </w:r>
          </w:p>
        </w:tc>
        <w:tc>
          <w:tcPr>
            <w:tcW w:w="720" w:type="dxa"/>
            <w:shd w:val="clear" w:color="auto" w:fill="D0CECE" w:themeFill="background2" w:themeFillShade="E6"/>
          </w:tcPr>
          <w:p w14:paraId="6AACDC46" w14:textId="77777777" w:rsidR="00A1507F" w:rsidRPr="00221CE7" w:rsidRDefault="00A1507F" w:rsidP="00E95454">
            <w:pPr>
              <w:spacing w:after="0"/>
              <w:jc w:val="center"/>
              <w:rPr>
                <w:rFonts w:ascii="Century Gothic" w:hAnsi="Century Gothic"/>
                <w:b/>
              </w:rPr>
            </w:pPr>
            <w:r>
              <w:rPr>
                <w:rFonts w:ascii="Century Gothic" w:hAnsi="Century Gothic"/>
                <w:b/>
              </w:rPr>
              <w:t>Aug</w:t>
            </w:r>
          </w:p>
        </w:tc>
        <w:tc>
          <w:tcPr>
            <w:tcW w:w="720" w:type="dxa"/>
            <w:shd w:val="clear" w:color="auto" w:fill="D0CECE" w:themeFill="background2" w:themeFillShade="E6"/>
          </w:tcPr>
          <w:p w14:paraId="048B4E70" w14:textId="77777777" w:rsidR="00A1507F" w:rsidRPr="00221CE7" w:rsidRDefault="00A1507F" w:rsidP="00E95454">
            <w:pPr>
              <w:spacing w:after="0"/>
              <w:jc w:val="center"/>
              <w:rPr>
                <w:rFonts w:ascii="Century Gothic" w:hAnsi="Century Gothic"/>
                <w:b/>
              </w:rPr>
            </w:pPr>
            <w:r>
              <w:rPr>
                <w:rFonts w:ascii="Century Gothic" w:hAnsi="Century Gothic"/>
                <w:b/>
              </w:rPr>
              <w:t>Sep</w:t>
            </w:r>
          </w:p>
        </w:tc>
        <w:tc>
          <w:tcPr>
            <w:tcW w:w="720" w:type="dxa"/>
            <w:shd w:val="clear" w:color="auto" w:fill="D0CECE" w:themeFill="background2" w:themeFillShade="E6"/>
          </w:tcPr>
          <w:p w14:paraId="6F4CCC77" w14:textId="77777777" w:rsidR="00A1507F" w:rsidRPr="00221CE7" w:rsidRDefault="00A1507F" w:rsidP="00E95454">
            <w:pPr>
              <w:spacing w:after="0"/>
              <w:jc w:val="center"/>
              <w:rPr>
                <w:rFonts w:ascii="Century Gothic" w:hAnsi="Century Gothic"/>
                <w:b/>
              </w:rPr>
            </w:pPr>
            <w:r>
              <w:rPr>
                <w:rFonts w:ascii="Century Gothic" w:hAnsi="Century Gothic"/>
                <w:b/>
              </w:rPr>
              <w:t>Oct</w:t>
            </w:r>
          </w:p>
        </w:tc>
        <w:tc>
          <w:tcPr>
            <w:tcW w:w="720" w:type="dxa"/>
            <w:shd w:val="clear" w:color="auto" w:fill="D0CECE" w:themeFill="background2" w:themeFillShade="E6"/>
          </w:tcPr>
          <w:p w14:paraId="704CF0C1" w14:textId="77777777" w:rsidR="00A1507F" w:rsidRPr="00221CE7" w:rsidRDefault="00A1507F" w:rsidP="00E95454">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52BD224F" w14:textId="77777777" w:rsidR="00A1507F" w:rsidRPr="00221CE7" w:rsidRDefault="00A1507F" w:rsidP="00E95454">
            <w:pPr>
              <w:spacing w:after="0"/>
              <w:jc w:val="center"/>
              <w:rPr>
                <w:rFonts w:ascii="Century Gothic" w:hAnsi="Century Gothic"/>
                <w:b/>
              </w:rPr>
            </w:pPr>
            <w:r>
              <w:rPr>
                <w:rFonts w:ascii="Century Gothic" w:hAnsi="Century Gothic"/>
                <w:b/>
              </w:rPr>
              <w:t>Dec</w:t>
            </w:r>
          </w:p>
        </w:tc>
      </w:tr>
      <w:tr w:rsidR="00A1507F" w:rsidRPr="00D01BED" w14:paraId="1F06A013" w14:textId="77777777" w:rsidTr="00E7552A">
        <w:tc>
          <w:tcPr>
            <w:tcW w:w="900" w:type="dxa"/>
          </w:tcPr>
          <w:p w14:paraId="15AA8C99" w14:textId="77777777" w:rsidR="00A1507F" w:rsidRPr="00D01BED" w:rsidRDefault="00A1507F" w:rsidP="00E95454">
            <w:pPr>
              <w:spacing w:after="0"/>
              <w:rPr>
                <w:rFonts w:eastAsiaTheme="minorEastAsia"/>
                <w:b/>
              </w:rPr>
            </w:pPr>
            <w:r w:rsidRPr="7A064484">
              <w:rPr>
                <w:rFonts w:eastAsiaTheme="minorEastAsia"/>
                <w:b/>
              </w:rPr>
              <w:t>Task 1</w:t>
            </w:r>
          </w:p>
        </w:tc>
        <w:tc>
          <w:tcPr>
            <w:tcW w:w="630" w:type="dxa"/>
          </w:tcPr>
          <w:p w14:paraId="4AE08B4B"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34CA18D"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DDE67E0"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843EB6B"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10AB490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161E681E"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278D0C0F"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914680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EE7A072"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7030F54"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B6FE228"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E43EDCD" w14:textId="77777777" w:rsidR="00A1507F" w:rsidRPr="00221CE7" w:rsidRDefault="00A1507F" w:rsidP="00E95454">
            <w:pPr>
              <w:spacing w:after="0"/>
              <w:rPr>
                <w:rFonts w:ascii="Century Gothic" w:eastAsiaTheme="minorEastAsia" w:hAnsi="Century Gothic"/>
                <w:b/>
              </w:rPr>
            </w:pPr>
          </w:p>
        </w:tc>
      </w:tr>
      <w:tr w:rsidR="00A1507F" w:rsidRPr="00D01BED" w14:paraId="1BB7FCE0" w14:textId="77777777" w:rsidTr="00E7552A">
        <w:tc>
          <w:tcPr>
            <w:tcW w:w="900" w:type="dxa"/>
          </w:tcPr>
          <w:p w14:paraId="5C37C122" w14:textId="77777777" w:rsidR="00A1507F" w:rsidRPr="00D01BED" w:rsidRDefault="00A1507F" w:rsidP="00E95454">
            <w:pPr>
              <w:spacing w:after="0"/>
              <w:rPr>
                <w:rFonts w:eastAsiaTheme="minorEastAsia"/>
                <w:b/>
              </w:rPr>
            </w:pPr>
            <w:r w:rsidRPr="7A064484">
              <w:rPr>
                <w:rFonts w:eastAsiaTheme="minorEastAsia"/>
                <w:b/>
              </w:rPr>
              <w:t>Task 2</w:t>
            </w:r>
          </w:p>
        </w:tc>
        <w:tc>
          <w:tcPr>
            <w:tcW w:w="630" w:type="dxa"/>
          </w:tcPr>
          <w:p w14:paraId="61F9131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B5E15C0"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37529A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0CC1A1A"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1122BE4"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12A9880"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0A295C1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FBDAB80"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A69379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1186CA37"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B086D74"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0D5BF44E" w14:textId="77777777" w:rsidR="00A1507F" w:rsidRPr="00221CE7" w:rsidRDefault="00A1507F" w:rsidP="00E95454">
            <w:pPr>
              <w:spacing w:after="0"/>
              <w:rPr>
                <w:rFonts w:ascii="Century Gothic" w:eastAsiaTheme="minorEastAsia" w:hAnsi="Century Gothic"/>
                <w:b/>
              </w:rPr>
            </w:pPr>
          </w:p>
        </w:tc>
      </w:tr>
      <w:tr w:rsidR="00A1507F" w:rsidRPr="00D01BED" w14:paraId="5B6DE2B5" w14:textId="77777777" w:rsidTr="00E7552A">
        <w:tc>
          <w:tcPr>
            <w:tcW w:w="900" w:type="dxa"/>
          </w:tcPr>
          <w:p w14:paraId="7C6CDB1D" w14:textId="77777777" w:rsidR="00A1507F" w:rsidRPr="00D01BED" w:rsidRDefault="00A1507F" w:rsidP="00E95454">
            <w:pPr>
              <w:spacing w:after="0"/>
              <w:rPr>
                <w:rFonts w:eastAsiaTheme="minorEastAsia"/>
                <w:b/>
              </w:rPr>
            </w:pPr>
            <w:r w:rsidRPr="7A064484">
              <w:rPr>
                <w:rFonts w:eastAsiaTheme="minorEastAsia"/>
                <w:b/>
              </w:rPr>
              <w:t>Task 3</w:t>
            </w:r>
          </w:p>
        </w:tc>
        <w:tc>
          <w:tcPr>
            <w:tcW w:w="630" w:type="dxa"/>
          </w:tcPr>
          <w:p w14:paraId="771EDB25"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5CA252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6FF6B95"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FCF120F"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5F4CEF8"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BB4F44F"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780D4A0C"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0DE95E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629E6A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08395A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0310E57D"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A409A58" w14:textId="77777777" w:rsidR="00A1507F" w:rsidRPr="00221CE7" w:rsidRDefault="00A1507F" w:rsidP="00E95454">
            <w:pPr>
              <w:spacing w:after="0"/>
              <w:rPr>
                <w:rFonts w:ascii="Century Gothic" w:eastAsiaTheme="minorEastAsia" w:hAnsi="Century Gothic"/>
                <w:b/>
              </w:rPr>
            </w:pPr>
          </w:p>
        </w:tc>
      </w:tr>
      <w:tr w:rsidR="00A1507F" w:rsidRPr="00D01BED" w14:paraId="71D5FC53" w14:textId="77777777" w:rsidTr="00E7552A">
        <w:tc>
          <w:tcPr>
            <w:tcW w:w="9360" w:type="dxa"/>
            <w:gridSpan w:val="13"/>
            <w:tcBorders>
              <w:top w:val="nil"/>
              <w:left w:val="nil"/>
              <w:bottom w:val="nil"/>
              <w:right w:val="nil"/>
            </w:tcBorders>
          </w:tcPr>
          <w:p w14:paraId="219F2833" w14:textId="77777777" w:rsidR="00A1507F" w:rsidRPr="00221CE7" w:rsidRDefault="00A1507F" w:rsidP="00E95454">
            <w:pPr>
              <w:spacing w:before="240" w:line="240" w:lineRule="auto"/>
              <w:jc w:val="center"/>
              <w:rPr>
                <w:rFonts w:ascii="Century Gothic" w:eastAsiaTheme="minorEastAsia" w:hAnsi="Century Gothic"/>
                <w:b/>
              </w:rPr>
            </w:pPr>
            <w:r w:rsidRPr="00221CE7">
              <w:rPr>
                <w:rFonts w:ascii="Century Gothic" w:eastAsiaTheme="minorEastAsia" w:hAnsi="Century Gothic"/>
                <w:b/>
              </w:rPr>
              <w:t>Year 2</w:t>
            </w:r>
          </w:p>
        </w:tc>
      </w:tr>
      <w:tr w:rsidR="00A1507F" w:rsidRPr="00D01BED" w14:paraId="3193FBB0" w14:textId="77777777" w:rsidTr="00E7552A">
        <w:tc>
          <w:tcPr>
            <w:tcW w:w="900" w:type="dxa"/>
            <w:tcBorders>
              <w:top w:val="nil"/>
              <w:left w:val="nil"/>
            </w:tcBorders>
          </w:tcPr>
          <w:p w14:paraId="393DE727" w14:textId="77777777" w:rsidR="00A1507F" w:rsidRPr="00D01BED" w:rsidRDefault="00A1507F" w:rsidP="00E95454">
            <w:pPr>
              <w:spacing w:after="0"/>
              <w:jc w:val="center"/>
              <w:rPr>
                <w:rFonts w:ascii="Century Gothic" w:hAnsi="Century Gothic"/>
                <w:b/>
              </w:rPr>
            </w:pPr>
          </w:p>
        </w:tc>
        <w:tc>
          <w:tcPr>
            <w:tcW w:w="630" w:type="dxa"/>
            <w:shd w:val="clear" w:color="auto" w:fill="D0CECE" w:themeFill="background2" w:themeFillShade="E6"/>
          </w:tcPr>
          <w:p w14:paraId="16D98555" w14:textId="77777777" w:rsidR="00A1507F" w:rsidRPr="00221CE7" w:rsidRDefault="00A1507F" w:rsidP="00E95454">
            <w:pPr>
              <w:spacing w:after="0"/>
              <w:jc w:val="center"/>
              <w:rPr>
                <w:rFonts w:ascii="Century Gothic" w:hAnsi="Century Gothic"/>
                <w:b/>
              </w:rPr>
            </w:pPr>
            <w:r>
              <w:rPr>
                <w:rFonts w:ascii="Century Gothic" w:hAnsi="Century Gothic"/>
                <w:b/>
              </w:rPr>
              <w:t>Jan</w:t>
            </w:r>
          </w:p>
        </w:tc>
        <w:tc>
          <w:tcPr>
            <w:tcW w:w="720" w:type="dxa"/>
            <w:shd w:val="clear" w:color="auto" w:fill="D0CECE" w:themeFill="background2" w:themeFillShade="E6"/>
          </w:tcPr>
          <w:p w14:paraId="31DCD044" w14:textId="77777777" w:rsidR="00A1507F" w:rsidRPr="00221CE7" w:rsidRDefault="00A1507F" w:rsidP="00E95454">
            <w:pPr>
              <w:spacing w:after="0"/>
              <w:jc w:val="center"/>
              <w:rPr>
                <w:rFonts w:ascii="Century Gothic" w:hAnsi="Century Gothic"/>
                <w:b/>
              </w:rPr>
            </w:pPr>
            <w:r>
              <w:rPr>
                <w:rFonts w:ascii="Century Gothic" w:hAnsi="Century Gothic"/>
                <w:b/>
              </w:rPr>
              <w:t>Feb</w:t>
            </w:r>
          </w:p>
        </w:tc>
        <w:tc>
          <w:tcPr>
            <w:tcW w:w="720" w:type="dxa"/>
            <w:shd w:val="clear" w:color="auto" w:fill="D0CECE" w:themeFill="background2" w:themeFillShade="E6"/>
          </w:tcPr>
          <w:p w14:paraId="7F2E97FE" w14:textId="77777777" w:rsidR="00A1507F" w:rsidRPr="00221CE7" w:rsidRDefault="00A1507F" w:rsidP="00E95454">
            <w:pPr>
              <w:spacing w:after="0"/>
              <w:jc w:val="center"/>
              <w:rPr>
                <w:rFonts w:ascii="Century Gothic" w:hAnsi="Century Gothic"/>
                <w:b/>
              </w:rPr>
            </w:pPr>
            <w:r>
              <w:rPr>
                <w:rFonts w:ascii="Century Gothic" w:hAnsi="Century Gothic"/>
                <w:b/>
              </w:rPr>
              <w:t>Mar</w:t>
            </w:r>
          </w:p>
        </w:tc>
        <w:tc>
          <w:tcPr>
            <w:tcW w:w="720" w:type="dxa"/>
            <w:shd w:val="clear" w:color="auto" w:fill="D0CECE" w:themeFill="background2" w:themeFillShade="E6"/>
          </w:tcPr>
          <w:p w14:paraId="3989DC91" w14:textId="77777777" w:rsidR="00A1507F" w:rsidRPr="00221CE7" w:rsidRDefault="00A1507F" w:rsidP="00E95454">
            <w:pPr>
              <w:spacing w:after="0"/>
              <w:jc w:val="center"/>
              <w:rPr>
                <w:rFonts w:ascii="Century Gothic" w:hAnsi="Century Gothic"/>
                <w:b/>
              </w:rPr>
            </w:pPr>
            <w:r>
              <w:rPr>
                <w:rFonts w:ascii="Century Gothic" w:hAnsi="Century Gothic"/>
                <w:b/>
              </w:rPr>
              <w:t>Apr</w:t>
            </w:r>
          </w:p>
        </w:tc>
        <w:tc>
          <w:tcPr>
            <w:tcW w:w="720" w:type="dxa"/>
            <w:shd w:val="clear" w:color="auto" w:fill="D0CECE" w:themeFill="background2" w:themeFillShade="E6"/>
          </w:tcPr>
          <w:p w14:paraId="78DF72BA" w14:textId="77777777" w:rsidR="00A1507F" w:rsidRPr="00221CE7" w:rsidRDefault="00A1507F" w:rsidP="00E95454">
            <w:pPr>
              <w:spacing w:after="0"/>
              <w:jc w:val="center"/>
              <w:rPr>
                <w:rFonts w:ascii="Century Gothic" w:hAnsi="Century Gothic"/>
                <w:b/>
              </w:rPr>
            </w:pPr>
            <w:r>
              <w:rPr>
                <w:rFonts w:ascii="Century Gothic" w:hAnsi="Century Gothic"/>
                <w:b/>
              </w:rPr>
              <w:t>May</w:t>
            </w:r>
          </w:p>
        </w:tc>
        <w:tc>
          <w:tcPr>
            <w:tcW w:w="720" w:type="dxa"/>
            <w:shd w:val="clear" w:color="auto" w:fill="D0CECE" w:themeFill="background2" w:themeFillShade="E6"/>
          </w:tcPr>
          <w:p w14:paraId="2F41316C" w14:textId="77777777" w:rsidR="00A1507F" w:rsidRPr="00221CE7" w:rsidRDefault="00A1507F" w:rsidP="00E95454">
            <w:pPr>
              <w:spacing w:after="0"/>
              <w:jc w:val="center"/>
              <w:rPr>
                <w:rFonts w:ascii="Century Gothic" w:hAnsi="Century Gothic"/>
                <w:b/>
              </w:rPr>
            </w:pPr>
            <w:r>
              <w:rPr>
                <w:rFonts w:ascii="Century Gothic" w:hAnsi="Century Gothic"/>
                <w:b/>
              </w:rPr>
              <w:t>Jun</w:t>
            </w:r>
          </w:p>
        </w:tc>
        <w:tc>
          <w:tcPr>
            <w:tcW w:w="630" w:type="dxa"/>
            <w:shd w:val="clear" w:color="auto" w:fill="D0CECE" w:themeFill="background2" w:themeFillShade="E6"/>
          </w:tcPr>
          <w:p w14:paraId="7311CCC8" w14:textId="77777777" w:rsidR="00A1507F" w:rsidRPr="00221CE7" w:rsidRDefault="00A1507F" w:rsidP="00E95454">
            <w:pPr>
              <w:spacing w:after="0"/>
              <w:jc w:val="center"/>
              <w:rPr>
                <w:rFonts w:ascii="Century Gothic" w:hAnsi="Century Gothic"/>
                <w:b/>
              </w:rPr>
            </w:pPr>
            <w:r>
              <w:rPr>
                <w:rFonts w:ascii="Century Gothic" w:hAnsi="Century Gothic"/>
                <w:b/>
              </w:rPr>
              <w:t>Jul</w:t>
            </w:r>
          </w:p>
        </w:tc>
        <w:tc>
          <w:tcPr>
            <w:tcW w:w="720" w:type="dxa"/>
            <w:shd w:val="clear" w:color="auto" w:fill="D0CECE" w:themeFill="background2" w:themeFillShade="E6"/>
          </w:tcPr>
          <w:p w14:paraId="0CE9F89D" w14:textId="77777777" w:rsidR="00A1507F" w:rsidRPr="00221CE7" w:rsidRDefault="00A1507F" w:rsidP="00E95454">
            <w:pPr>
              <w:spacing w:after="0"/>
              <w:jc w:val="center"/>
              <w:rPr>
                <w:rFonts w:ascii="Century Gothic" w:hAnsi="Century Gothic"/>
                <w:b/>
              </w:rPr>
            </w:pPr>
            <w:r>
              <w:rPr>
                <w:rFonts w:ascii="Century Gothic" w:hAnsi="Century Gothic"/>
                <w:b/>
              </w:rPr>
              <w:t>Aug</w:t>
            </w:r>
          </w:p>
        </w:tc>
        <w:tc>
          <w:tcPr>
            <w:tcW w:w="720" w:type="dxa"/>
            <w:shd w:val="clear" w:color="auto" w:fill="D0CECE" w:themeFill="background2" w:themeFillShade="E6"/>
          </w:tcPr>
          <w:p w14:paraId="06F35E81" w14:textId="77777777" w:rsidR="00A1507F" w:rsidRPr="00221CE7" w:rsidRDefault="00A1507F" w:rsidP="00E95454">
            <w:pPr>
              <w:spacing w:after="0"/>
              <w:jc w:val="center"/>
              <w:rPr>
                <w:rFonts w:ascii="Century Gothic" w:hAnsi="Century Gothic"/>
                <w:b/>
              </w:rPr>
            </w:pPr>
            <w:r>
              <w:rPr>
                <w:rFonts w:ascii="Century Gothic" w:hAnsi="Century Gothic"/>
                <w:b/>
              </w:rPr>
              <w:t>Sep</w:t>
            </w:r>
          </w:p>
        </w:tc>
        <w:tc>
          <w:tcPr>
            <w:tcW w:w="720" w:type="dxa"/>
            <w:shd w:val="clear" w:color="auto" w:fill="D0CECE" w:themeFill="background2" w:themeFillShade="E6"/>
          </w:tcPr>
          <w:p w14:paraId="417D2892" w14:textId="77777777" w:rsidR="00A1507F" w:rsidRPr="00221CE7" w:rsidRDefault="00A1507F" w:rsidP="00E95454">
            <w:pPr>
              <w:spacing w:after="0"/>
              <w:jc w:val="center"/>
              <w:rPr>
                <w:rFonts w:ascii="Century Gothic" w:hAnsi="Century Gothic"/>
                <w:b/>
              </w:rPr>
            </w:pPr>
            <w:r>
              <w:rPr>
                <w:rFonts w:ascii="Century Gothic" w:hAnsi="Century Gothic"/>
                <w:b/>
              </w:rPr>
              <w:t>Oct</w:t>
            </w:r>
          </w:p>
        </w:tc>
        <w:tc>
          <w:tcPr>
            <w:tcW w:w="720" w:type="dxa"/>
            <w:shd w:val="clear" w:color="auto" w:fill="D0CECE" w:themeFill="background2" w:themeFillShade="E6"/>
          </w:tcPr>
          <w:p w14:paraId="798A3B3B" w14:textId="77777777" w:rsidR="00A1507F" w:rsidRPr="00221CE7" w:rsidRDefault="00A1507F" w:rsidP="00E95454">
            <w:pPr>
              <w:spacing w:after="0"/>
              <w:jc w:val="center"/>
              <w:rPr>
                <w:rFonts w:ascii="Century Gothic" w:hAnsi="Century Gothic"/>
                <w:b/>
              </w:rPr>
            </w:pPr>
            <w:r>
              <w:rPr>
                <w:rFonts w:ascii="Century Gothic" w:hAnsi="Century Gothic"/>
                <w:b/>
              </w:rPr>
              <w:t>Nov</w:t>
            </w:r>
          </w:p>
        </w:tc>
        <w:tc>
          <w:tcPr>
            <w:tcW w:w="720" w:type="dxa"/>
            <w:shd w:val="clear" w:color="auto" w:fill="D0CECE" w:themeFill="background2" w:themeFillShade="E6"/>
          </w:tcPr>
          <w:p w14:paraId="470F509A" w14:textId="77777777" w:rsidR="00A1507F" w:rsidRPr="00221CE7" w:rsidRDefault="00A1507F" w:rsidP="00E95454">
            <w:pPr>
              <w:spacing w:after="0"/>
              <w:jc w:val="center"/>
              <w:rPr>
                <w:rFonts w:ascii="Century Gothic" w:hAnsi="Century Gothic"/>
                <w:b/>
              </w:rPr>
            </w:pPr>
            <w:r>
              <w:rPr>
                <w:rFonts w:ascii="Century Gothic" w:hAnsi="Century Gothic"/>
                <w:b/>
              </w:rPr>
              <w:t>Dec</w:t>
            </w:r>
          </w:p>
        </w:tc>
      </w:tr>
      <w:tr w:rsidR="00A1507F" w:rsidRPr="00D01BED" w14:paraId="102D48EF" w14:textId="77777777" w:rsidTr="00E7552A">
        <w:tc>
          <w:tcPr>
            <w:tcW w:w="900" w:type="dxa"/>
          </w:tcPr>
          <w:p w14:paraId="152B5D51" w14:textId="77777777" w:rsidR="00A1507F" w:rsidRPr="00D01BED" w:rsidRDefault="00A1507F" w:rsidP="00E95454">
            <w:pPr>
              <w:spacing w:after="0"/>
              <w:rPr>
                <w:rFonts w:eastAsiaTheme="minorEastAsia"/>
                <w:b/>
              </w:rPr>
            </w:pPr>
            <w:r w:rsidRPr="7A064484">
              <w:rPr>
                <w:rFonts w:eastAsiaTheme="minorEastAsia"/>
                <w:b/>
              </w:rPr>
              <w:t>Task 1</w:t>
            </w:r>
          </w:p>
        </w:tc>
        <w:tc>
          <w:tcPr>
            <w:tcW w:w="630" w:type="dxa"/>
          </w:tcPr>
          <w:p w14:paraId="3BA79FC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8A872DA"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614AD07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0E2C32B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0A21C8D"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62E1C0B"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61F6D57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5693A95"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0F950FA"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7A4616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839C3C6"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1B185979" w14:textId="77777777" w:rsidR="00A1507F" w:rsidRPr="00221CE7" w:rsidRDefault="00A1507F" w:rsidP="00E95454">
            <w:pPr>
              <w:spacing w:after="0"/>
              <w:rPr>
                <w:rFonts w:ascii="Century Gothic" w:eastAsiaTheme="minorEastAsia" w:hAnsi="Century Gothic"/>
                <w:b/>
              </w:rPr>
            </w:pPr>
          </w:p>
        </w:tc>
      </w:tr>
      <w:tr w:rsidR="00A1507F" w:rsidRPr="00D01BED" w14:paraId="43E9D36B" w14:textId="77777777" w:rsidTr="00E7552A">
        <w:tc>
          <w:tcPr>
            <w:tcW w:w="900" w:type="dxa"/>
          </w:tcPr>
          <w:p w14:paraId="3453A15D" w14:textId="77777777" w:rsidR="00A1507F" w:rsidRPr="00D01BED" w:rsidRDefault="00A1507F" w:rsidP="00E95454">
            <w:pPr>
              <w:spacing w:after="0"/>
              <w:rPr>
                <w:rFonts w:eastAsiaTheme="minorEastAsia"/>
                <w:b/>
              </w:rPr>
            </w:pPr>
            <w:r w:rsidRPr="7A064484">
              <w:rPr>
                <w:rFonts w:eastAsiaTheme="minorEastAsia"/>
                <w:b/>
              </w:rPr>
              <w:t>Task 2</w:t>
            </w:r>
          </w:p>
        </w:tc>
        <w:tc>
          <w:tcPr>
            <w:tcW w:w="630" w:type="dxa"/>
          </w:tcPr>
          <w:p w14:paraId="07622A88"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C064A4B"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85D037F"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35C20B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05EDC07"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22BB515"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11CEDDD8"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8215AA5"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29F481A"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39DF75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0E25D185"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BE38ECA" w14:textId="77777777" w:rsidR="00A1507F" w:rsidRPr="00221CE7" w:rsidRDefault="00A1507F" w:rsidP="00E95454">
            <w:pPr>
              <w:spacing w:after="0"/>
              <w:rPr>
                <w:rFonts w:ascii="Century Gothic" w:eastAsiaTheme="minorEastAsia" w:hAnsi="Century Gothic"/>
                <w:b/>
              </w:rPr>
            </w:pPr>
          </w:p>
        </w:tc>
      </w:tr>
      <w:tr w:rsidR="00A1507F" w:rsidRPr="00D01BED" w14:paraId="49631E52" w14:textId="77777777" w:rsidTr="00E7552A">
        <w:tc>
          <w:tcPr>
            <w:tcW w:w="900" w:type="dxa"/>
          </w:tcPr>
          <w:p w14:paraId="7C608942" w14:textId="77777777" w:rsidR="00A1507F" w:rsidRPr="00D01BED" w:rsidRDefault="00A1507F" w:rsidP="00E95454">
            <w:pPr>
              <w:spacing w:after="0"/>
              <w:rPr>
                <w:rFonts w:eastAsiaTheme="minorEastAsia"/>
                <w:b/>
              </w:rPr>
            </w:pPr>
            <w:r w:rsidRPr="7A064484">
              <w:rPr>
                <w:rFonts w:eastAsiaTheme="minorEastAsia"/>
                <w:b/>
              </w:rPr>
              <w:t>Task 3</w:t>
            </w:r>
          </w:p>
        </w:tc>
        <w:tc>
          <w:tcPr>
            <w:tcW w:w="630" w:type="dxa"/>
          </w:tcPr>
          <w:p w14:paraId="1E7E9D9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A6F8F6D"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24DE3AF1"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C87EA37"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053148C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EC2AE06" w14:textId="77777777" w:rsidR="00A1507F" w:rsidRPr="00221CE7" w:rsidRDefault="00A1507F" w:rsidP="00E95454">
            <w:pPr>
              <w:spacing w:after="0"/>
              <w:rPr>
                <w:rFonts w:ascii="Century Gothic" w:eastAsiaTheme="minorEastAsia" w:hAnsi="Century Gothic"/>
                <w:b/>
              </w:rPr>
            </w:pPr>
          </w:p>
        </w:tc>
        <w:tc>
          <w:tcPr>
            <w:tcW w:w="630" w:type="dxa"/>
            <w:shd w:val="clear" w:color="auto" w:fill="auto"/>
          </w:tcPr>
          <w:p w14:paraId="1D9AF5F2"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CDA0F9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3495FDE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793AA17E"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59525469" w14:textId="77777777" w:rsidR="00A1507F" w:rsidRPr="00221CE7" w:rsidRDefault="00A1507F" w:rsidP="00E95454">
            <w:pPr>
              <w:spacing w:after="0"/>
              <w:rPr>
                <w:rFonts w:ascii="Century Gothic" w:eastAsiaTheme="minorEastAsia" w:hAnsi="Century Gothic"/>
                <w:b/>
              </w:rPr>
            </w:pPr>
          </w:p>
        </w:tc>
        <w:tc>
          <w:tcPr>
            <w:tcW w:w="720" w:type="dxa"/>
            <w:shd w:val="clear" w:color="auto" w:fill="auto"/>
          </w:tcPr>
          <w:p w14:paraId="467D20E0" w14:textId="77777777" w:rsidR="00A1507F" w:rsidRPr="00221CE7" w:rsidRDefault="00A1507F" w:rsidP="00E95454">
            <w:pPr>
              <w:spacing w:after="0"/>
              <w:rPr>
                <w:rFonts w:ascii="Century Gothic" w:eastAsiaTheme="minorEastAsia" w:hAnsi="Century Gothic"/>
                <w:b/>
              </w:rPr>
            </w:pPr>
          </w:p>
        </w:tc>
      </w:tr>
    </w:tbl>
    <w:p w14:paraId="2E9722B6" w14:textId="77777777" w:rsidR="00E7552A" w:rsidRDefault="00E7552A">
      <w:r>
        <w:br w:type="page"/>
      </w:r>
    </w:p>
    <w:p w14:paraId="739B2147" w14:textId="29686988" w:rsidR="00A1507F" w:rsidRPr="004563AB" w:rsidRDefault="46E47882" w:rsidP="00F07011">
      <w:pPr>
        <w:spacing w:before="240" w:after="160" w:line="259" w:lineRule="auto"/>
        <w:rPr>
          <w:rFonts w:ascii="Century Gothic" w:hAnsi="Century Gothic"/>
          <w:b/>
          <w:bCs/>
        </w:rPr>
      </w:pPr>
      <w:r w:rsidRPr="71354BB8">
        <w:rPr>
          <w:rFonts w:ascii="Century Gothic" w:hAnsi="Century Gothic"/>
          <w:b/>
          <w:bCs/>
        </w:rPr>
        <w:lastRenderedPageBreak/>
        <w:t>Ma</w:t>
      </w:r>
      <w:r w:rsidR="1AC5ADCF" w:rsidRPr="71354BB8">
        <w:rPr>
          <w:rFonts w:ascii="Century Gothic" w:hAnsi="Century Gothic"/>
          <w:b/>
          <w:bCs/>
        </w:rPr>
        <w:t>j</w:t>
      </w:r>
      <w:r w:rsidRPr="71354BB8">
        <w:rPr>
          <w:rFonts w:ascii="Century Gothic" w:hAnsi="Century Gothic"/>
          <w:b/>
          <w:bCs/>
        </w:rPr>
        <w:t>or Deliverable Milestones</w:t>
      </w:r>
    </w:p>
    <w:tbl>
      <w:tblPr>
        <w:tblStyle w:val="TableGrid"/>
        <w:tblW w:w="9379" w:type="dxa"/>
        <w:tblCellMar>
          <w:top w:w="115" w:type="dxa"/>
          <w:bottom w:w="115" w:type="dxa"/>
        </w:tblCellMar>
        <w:tblLook w:val="04A0" w:firstRow="1" w:lastRow="0" w:firstColumn="1" w:lastColumn="0" w:noHBand="0" w:noVBand="1"/>
      </w:tblPr>
      <w:tblGrid>
        <w:gridCol w:w="2605"/>
        <w:gridCol w:w="4410"/>
        <w:gridCol w:w="2364"/>
      </w:tblGrid>
      <w:tr w:rsidR="00A1507F" w:rsidRPr="00D01BED" w14:paraId="0D2CBE6B" w14:textId="77777777" w:rsidTr="00E95454">
        <w:trPr>
          <w:trHeight w:val="170"/>
        </w:trPr>
        <w:tc>
          <w:tcPr>
            <w:tcW w:w="2605" w:type="dxa"/>
            <w:shd w:val="clear" w:color="auto" w:fill="D0CECE" w:themeFill="background2" w:themeFillShade="E6"/>
          </w:tcPr>
          <w:p w14:paraId="21589F80" w14:textId="77777777" w:rsidR="00A1507F" w:rsidRPr="00D01BED" w:rsidRDefault="00A1507F" w:rsidP="00E95454">
            <w:pPr>
              <w:spacing w:after="0" w:line="240" w:lineRule="auto"/>
              <w:jc w:val="center"/>
              <w:rPr>
                <w:rFonts w:ascii="Century Gothic" w:hAnsi="Century Gothic"/>
                <w:b/>
                <w:bCs/>
              </w:rPr>
            </w:pPr>
            <w:r w:rsidRPr="00D01BED">
              <w:rPr>
                <w:rFonts w:ascii="Century Gothic" w:hAnsi="Century Gothic"/>
                <w:b/>
                <w:bCs/>
              </w:rPr>
              <w:t>Task</w:t>
            </w:r>
          </w:p>
        </w:tc>
        <w:tc>
          <w:tcPr>
            <w:tcW w:w="4410" w:type="dxa"/>
            <w:shd w:val="clear" w:color="auto" w:fill="D0CECE" w:themeFill="background2" w:themeFillShade="E6"/>
          </w:tcPr>
          <w:p w14:paraId="5FEBAAF8" w14:textId="77777777" w:rsidR="00A1507F" w:rsidRPr="00D01BED" w:rsidRDefault="00A1507F" w:rsidP="00E95454">
            <w:pPr>
              <w:spacing w:after="0" w:line="240" w:lineRule="auto"/>
              <w:jc w:val="center"/>
              <w:rPr>
                <w:rFonts w:ascii="Century Gothic" w:hAnsi="Century Gothic"/>
                <w:b/>
                <w:bCs/>
              </w:rPr>
            </w:pPr>
            <w:r w:rsidRPr="00D01BED">
              <w:rPr>
                <w:rFonts w:ascii="Century Gothic" w:hAnsi="Century Gothic"/>
                <w:b/>
                <w:bCs/>
              </w:rPr>
              <w:t>Deliverable Name</w:t>
            </w:r>
          </w:p>
        </w:tc>
        <w:tc>
          <w:tcPr>
            <w:tcW w:w="2364" w:type="dxa"/>
            <w:shd w:val="clear" w:color="auto" w:fill="D0CECE" w:themeFill="background2" w:themeFillShade="E6"/>
          </w:tcPr>
          <w:p w14:paraId="6F0AD225" w14:textId="77777777" w:rsidR="00A1507F" w:rsidRPr="00D01BED" w:rsidRDefault="00A1507F" w:rsidP="00E95454">
            <w:pPr>
              <w:spacing w:after="0" w:line="240" w:lineRule="auto"/>
              <w:jc w:val="center"/>
              <w:rPr>
                <w:rFonts w:ascii="Century Gothic" w:hAnsi="Century Gothic"/>
                <w:b/>
                <w:bCs/>
              </w:rPr>
            </w:pPr>
            <w:r w:rsidRPr="00D01BED">
              <w:rPr>
                <w:rFonts w:ascii="Century Gothic" w:hAnsi="Century Gothic"/>
                <w:b/>
                <w:bCs/>
              </w:rPr>
              <w:t>Estimated Due Date</w:t>
            </w:r>
          </w:p>
        </w:tc>
      </w:tr>
      <w:tr w:rsidR="00A1507F" w:rsidRPr="00D01BED" w14:paraId="1AC88863" w14:textId="77777777" w:rsidTr="00E95454">
        <w:trPr>
          <w:trHeight w:val="577"/>
        </w:trPr>
        <w:tc>
          <w:tcPr>
            <w:tcW w:w="2605" w:type="dxa"/>
          </w:tcPr>
          <w:p w14:paraId="0891D4C8" w14:textId="77777777" w:rsidR="00A1507F" w:rsidRPr="00DC39F4" w:rsidRDefault="00A1507F" w:rsidP="00E95454">
            <w:pPr>
              <w:spacing w:after="0" w:line="240" w:lineRule="auto"/>
              <w:contextualSpacing/>
              <w:rPr>
                <w:rFonts w:eastAsiaTheme="minorEastAsia" w:cstheme="minorHAnsi"/>
              </w:rPr>
            </w:pPr>
            <w:r w:rsidRPr="00DC39F4">
              <w:rPr>
                <w:rFonts w:eastAsiaTheme="minorEastAsia" w:cstheme="minorHAnsi"/>
              </w:rPr>
              <w:t>Task 1: Administration Coordination and Reporting</w:t>
            </w:r>
          </w:p>
        </w:tc>
        <w:tc>
          <w:tcPr>
            <w:tcW w:w="4410" w:type="dxa"/>
          </w:tcPr>
          <w:p w14:paraId="5D9CC230" w14:textId="77777777" w:rsidR="00A1507F" w:rsidRPr="00DC39F4" w:rsidRDefault="00A1507F" w:rsidP="00E95454">
            <w:pPr>
              <w:pStyle w:val="ListParagraph"/>
              <w:numPr>
                <w:ilvl w:val="0"/>
                <w:numId w:val="21"/>
              </w:numPr>
              <w:spacing w:after="0" w:line="240" w:lineRule="auto"/>
              <w:ind w:left="322"/>
              <w:rPr>
                <w:rFonts w:asciiTheme="minorHAnsi" w:eastAsiaTheme="minorEastAsia" w:hAnsiTheme="minorHAnsi" w:cstheme="minorHAnsi"/>
              </w:rPr>
            </w:pPr>
            <w:r w:rsidRPr="00DC39F4">
              <w:rPr>
                <w:rFonts w:asciiTheme="minorHAnsi" w:eastAsiaTheme="minorEastAsia" w:hAnsiTheme="minorHAnsi" w:cstheme="minorHAnsi"/>
              </w:rPr>
              <w:t>Quarterly Reports</w:t>
            </w:r>
          </w:p>
          <w:p w14:paraId="61D29ADB" w14:textId="77777777" w:rsidR="00A1507F" w:rsidRPr="00DC39F4" w:rsidRDefault="00A1507F" w:rsidP="00E95454">
            <w:pPr>
              <w:pStyle w:val="ListParagraph"/>
              <w:numPr>
                <w:ilvl w:val="0"/>
                <w:numId w:val="21"/>
              </w:numPr>
              <w:spacing w:after="0" w:line="240" w:lineRule="auto"/>
              <w:ind w:left="322"/>
              <w:rPr>
                <w:rFonts w:asciiTheme="minorHAnsi" w:eastAsiaTheme="minorEastAsia" w:hAnsiTheme="minorHAnsi" w:cstheme="minorHAnsi"/>
              </w:rPr>
            </w:pPr>
          </w:p>
        </w:tc>
        <w:tc>
          <w:tcPr>
            <w:tcW w:w="2364" w:type="dxa"/>
          </w:tcPr>
          <w:p w14:paraId="678BA138" w14:textId="77777777" w:rsidR="00A1507F" w:rsidRDefault="00A1507F" w:rsidP="00E95454">
            <w:pPr>
              <w:pStyle w:val="ListParagraph"/>
              <w:numPr>
                <w:ilvl w:val="0"/>
                <w:numId w:val="25"/>
              </w:numPr>
              <w:spacing w:after="0" w:line="240" w:lineRule="auto"/>
              <w:ind w:left="351"/>
              <w:rPr>
                <w:rFonts w:asciiTheme="minorHAnsi" w:eastAsiaTheme="minorEastAsia" w:hAnsiTheme="minorHAnsi" w:cstheme="minorHAnsi"/>
              </w:rPr>
            </w:pPr>
            <w:r>
              <w:rPr>
                <w:rFonts w:asciiTheme="minorHAnsi" w:eastAsiaTheme="minorEastAsia" w:hAnsiTheme="minorHAnsi" w:cstheme="minorHAnsi"/>
              </w:rPr>
              <w:t>Quarterly</w:t>
            </w:r>
          </w:p>
          <w:p w14:paraId="72B4BD21" w14:textId="77777777" w:rsidR="00A1507F" w:rsidRPr="002A5A55" w:rsidRDefault="00A1507F" w:rsidP="00E95454">
            <w:pPr>
              <w:pStyle w:val="ListParagraph"/>
              <w:numPr>
                <w:ilvl w:val="0"/>
                <w:numId w:val="25"/>
              </w:numPr>
              <w:spacing w:after="0" w:line="240" w:lineRule="auto"/>
              <w:ind w:left="351"/>
              <w:rPr>
                <w:rFonts w:asciiTheme="minorHAnsi" w:eastAsiaTheme="minorEastAsia" w:hAnsiTheme="minorHAnsi" w:cstheme="minorHAnsi"/>
              </w:rPr>
            </w:pPr>
          </w:p>
        </w:tc>
      </w:tr>
      <w:tr w:rsidR="00A1507F" w:rsidRPr="00D01BED" w14:paraId="4B788F15" w14:textId="77777777" w:rsidTr="00E95454">
        <w:trPr>
          <w:trHeight w:val="1153"/>
        </w:trPr>
        <w:tc>
          <w:tcPr>
            <w:tcW w:w="2605" w:type="dxa"/>
          </w:tcPr>
          <w:p w14:paraId="1A24F8F0" w14:textId="77777777" w:rsidR="00A1507F" w:rsidRPr="00A10BEF" w:rsidRDefault="00A1507F" w:rsidP="00E95454">
            <w:pPr>
              <w:spacing w:after="0" w:line="240" w:lineRule="auto"/>
              <w:contextualSpacing/>
              <w:rPr>
                <w:rFonts w:eastAsiaTheme="minorEastAsia" w:cstheme="minorHAnsi"/>
              </w:rPr>
            </w:pPr>
            <w:r w:rsidRPr="00A10BEF">
              <w:rPr>
                <w:rFonts w:eastAsiaTheme="minorEastAsia" w:cstheme="minorHAnsi"/>
              </w:rPr>
              <w:t>Task 2:</w:t>
            </w:r>
          </w:p>
        </w:tc>
        <w:tc>
          <w:tcPr>
            <w:tcW w:w="4410" w:type="dxa"/>
          </w:tcPr>
          <w:p w14:paraId="176EC0CB" w14:textId="77777777" w:rsidR="00A1507F" w:rsidRPr="00DC39F4" w:rsidRDefault="00A1507F" w:rsidP="00E95454">
            <w:pPr>
              <w:pStyle w:val="ListParagraph"/>
              <w:numPr>
                <w:ilvl w:val="0"/>
                <w:numId w:val="22"/>
              </w:numPr>
              <w:spacing w:after="0" w:line="240" w:lineRule="auto"/>
              <w:ind w:left="322"/>
              <w:rPr>
                <w:rFonts w:asciiTheme="minorHAnsi" w:eastAsiaTheme="minorEastAsia" w:hAnsiTheme="minorHAnsi" w:cstheme="minorHAnsi"/>
              </w:rPr>
            </w:pPr>
          </w:p>
        </w:tc>
        <w:tc>
          <w:tcPr>
            <w:tcW w:w="2364" w:type="dxa"/>
          </w:tcPr>
          <w:p w14:paraId="0EE6E8AB" w14:textId="77777777" w:rsidR="00A1507F" w:rsidRPr="00A10BEF" w:rsidRDefault="00A1507F" w:rsidP="00E95454">
            <w:pPr>
              <w:pStyle w:val="ListParagraph"/>
              <w:numPr>
                <w:ilvl w:val="0"/>
                <w:numId w:val="26"/>
              </w:numPr>
              <w:spacing w:after="0" w:line="240" w:lineRule="auto"/>
              <w:ind w:left="351"/>
              <w:rPr>
                <w:rFonts w:ascii="Calibri" w:eastAsiaTheme="minorEastAsia" w:hAnsi="Calibri" w:cs="Calibri"/>
                <w:szCs w:val="24"/>
              </w:rPr>
            </w:pPr>
          </w:p>
        </w:tc>
      </w:tr>
      <w:tr w:rsidR="00A1507F" w:rsidRPr="00D01BED" w14:paraId="091F26BB" w14:textId="77777777" w:rsidTr="00E95454">
        <w:trPr>
          <w:trHeight w:val="1027"/>
        </w:trPr>
        <w:tc>
          <w:tcPr>
            <w:tcW w:w="2605" w:type="dxa"/>
          </w:tcPr>
          <w:p w14:paraId="6B1603D9" w14:textId="77777777" w:rsidR="00A1507F" w:rsidRPr="00DC39F4" w:rsidRDefault="00A1507F" w:rsidP="00E95454">
            <w:pPr>
              <w:spacing w:after="0" w:line="240" w:lineRule="auto"/>
              <w:contextualSpacing/>
              <w:rPr>
                <w:rFonts w:eastAsiaTheme="minorEastAsia" w:cstheme="minorHAnsi"/>
                <w:iCs/>
              </w:rPr>
            </w:pPr>
            <w:r>
              <w:rPr>
                <w:rFonts w:eastAsiaTheme="minorEastAsia" w:cstheme="minorHAnsi"/>
                <w:iCs/>
              </w:rPr>
              <w:t xml:space="preserve">Task 3: </w:t>
            </w:r>
          </w:p>
        </w:tc>
        <w:tc>
          <w:tcPr>
            <w:tcW w:w="4410" w:type="dxa"/>
          </w:tcPr>
          <w:p w14:paraId="469E9943" w14:textId="77777777" w:rsidR="00A1507F" w:rsidRPr="00A10BEF" w:rsidRDefault="00A1507F" w:rsidP="00E95454">
            <w:pPr>
              <w:spacing w:after="0" w:line="240" w:lineRule="auto"/>
              <w:rPr>
                <w:rFonts w:eastAsiaTheme="minorEastAsia" w:cstheme="minorHAnsi"/>
              </w:rPr>
            </w:pPr>
            <w:r>
              <w:rPr>
                <w:rFonts w:eastAsiaTheme="minorEastAsia" w:cstheme="minorHAnsi"/>
              </w:rPr>
              <w:t xml:space="preserve">1. </w:t>
            </w:r>
          </w:p>
        </w:tc>
        <w:tc>
          <w:tcPr>
            <w:tcW w:w="2364" w:type="dxa"/>
          </w:tcPr>
          <w:p w14:paraId="4D6A7BE0" w14:textId="77777777" w:rsidR="00A1507F" w:rsidRPr="00A10BEF" w:rsidRDefault="00A1507F" w:rsidP="00E95454">
            <w:pPr>
              <w:pStyle w:val="ListParagraph"/>
              <w:numPr>
                <w:ilvl w:val="0"/>
                <w:numId w:val="27"/>
              </w:numPr>
              <w:spacing w:after="0" w:line="240" w:lineRule="auto"/>
              <w:ind w:left="351"/>
              <w:rPr>
                <w:rFonts w:ascii="Calibri" w:eastAsiaTheme="minorEastAsia" w:hAnsi="Calibri" w:cs="Calibri"/>
                <w:szCs w:val="24"/>
              </w:rPr>
            </w:pPr>
          </w:p>
        </w:tc>
      </w:tr>
      <w:tr w:rsidR="00A1507F" w:rsidRPr="00D01BED" w14:paraId="73915538" w14:textId="77777777" w:rsidTr="00E95454">
        <w:trPr>
          <w:trHeight w:val="1117"/>
        </w:trPr>
        <w:tc>
          <w:tcPr>
            <w:tcW w:w="2605" w:type="dxa"/>
          </w:tcPr>
          <w:p w14:paraId="0B1D8C0F" w14:textId="77777777" w:rsidR="00A1507F" w:rsidRPr="002A5A55" w:rsidRDefault="00A1507F" w:rsidP="00E95454">
            <w:pPr>
              <w:spacing w:after="0" w:line="240" w:lineRule="auto"/>
              <w:contextualSpacing/>
              <w:rPr>
                <w:rFonts w:ascii="Calibri" w:eastAsiaTheme="minorEastAsia" w:hAnsi="Calibri" w:cs="Calibri"/>
                <w:iCs/>
              </w:rPr>
            </w:pPr>
            <w:r>
              <w:rPr>
                <w:rFonts w:ascii="Calibri" w:eastAsiaTheme="minorEastAsia" w:hAnsi="Calibri" w:cs="Calibri"/>
                <w:iCs/>
              </w:rPr>
              <w:t>Task 4:</w:t>
            </w:r>
          </w:p>
        </w:tc>
        <w:tc>
          <w:tcPr>
            <w:tcW w:w="4410" w:type="dxa"/>
          </w:tcPr>
          <w:p w14:paraId="0792D0CD" w14:textId="77777777" w:rsidR="00A1507F" w:rsidRPr="002A5A55" w:rsidRDefault="00A1507F" w:rsidP="00E95454">
            <w:pPr>
              <w:pStyle w:val="ListParagraph"/>
              <w:numPr>
                <w:ilvl w:val="0"/>
                <w:numId w:val="24"/>
              </w:numPr>
              <w:spacing w:after="0" w:line="240" w:lineRule="auto"/>
              <w:ind w:left="322"/>
              <w:rPr>
                <w:rFonts w:ascii="Calibri" w:eastAsiaTheme="minorEastAsia" w:hAnsi="Calibri" w:cs="Calibri"/>
              </w:rPr>
            </w:pPr>
          </w:p>
        </w:tc>
        <w:tc>
          <w:tcPr>
            <w:tcW w:w="2364" w:type="dxa"/>
          </w:tcPr>
          <w:p w14:paraId="2661088A" w14:textId="77777777" w:rsidR="00A1507F" w:rsidRPr="00E41099" w:rsidRDefault="00A1507F" w:rsidP="00E95454">
            <w:pPr>
              <w:pStyle w:val="ListParagraph"/>
              <w:numPr>
                <w:ilvl w:val="0"/>
                <w:numId w:val="29"/>
              </w:numPr>
              <w:spacing w:after="0" w:line="240" w:lineRule="auto"/>
              <w:ind w:left="351"/>
              <w:rPr>
                <w:rFonts w:asciiTheme="minorHAnsi" w:eastAsiaTheme="minorEastAsia" w:hAnsiTheme="minorHAnsi" w:cstheme="minorHAnsi"/>
              </w:rPr>
            </w:pPr>
          </w:p>
        </w:tc>
      </w:tr>
    </w:tbl>
    <w:p w14:paraId="297F434D" w14:textId="77777777" w:rsidR="00A1507F" w:rsidRDefault="00A1507F" w:rsidP="00A1507F">
      <w:pPr>
        <w:spacing w:after="160" w:line="259" w:lineRule="auto"/>
        <w:rPr>
          <w:rFonts w:ascii="Century Gothic" w:eastAsia="Calibri" w:hAnsi="Century Gothic" w:cstheme="majorBidi"/>
          <w:b/>
          <w:noProof/>
          <w:color w:val="13828E"/>
          <w:szCs w:val="26"/>
        </w:rPr>
      </w:pPr>
      <w:bookmarkStart w:id="2" w:name="_Section_5:_Community_1"/>
      <w:bookmarkStart w:id="3" w:name="_Section_5:_Stakeholder/Community"/>
      <w:bookmarkStart w:id="4" w:name="_Section_6:_Budget"/>
      <w:bookmarkStart w:id="5" w:name="_Section_6:_Budget_1"/>
      <w:bookmarkEnd w:id="2"/>
      <w:bookmarkEnd w:id="3"/>
      <w:bookmarkEnd w:id="4"/>
      <w:bookmarkEnd w:id="5"/>
      <w:r>
        <w:br w:type="page"/>
      </w:r>
    </w:p>
    <w:p w14:paraId="1245A17D" w14:textId="6AB5EF75" w:rsidR="00A1507F" w:rsidRPr="00A7261E" w:rsidRDefault="46E47882" w:rsidP="00A1507F">
      <w:pPr>
        <w:pStyle w:val="Heading2"/>
        <w:numPr>
          <w:ilvl w:val="0"/>
          <w:numId w:val="0"/>
        </w:numPr>
        <w:spacing w:line="276" w:lineRule="auto"/>
      </w:pPr>
      <w:r>
        <w:lastRenderedPageBreak/>
        <w:t xml:space="preserve">Section </w:t>
      </w:r>
      <w:r w:rsidR="6C5FBA8D">
        <w:t>6</w:t>
      </w:r>
      <w:r>
        <w:t>: Budget</w:t>
      </w:r>
    </w:p>
    <w:p w14:paraId="1450FAF3" w14:textId="2D49F9EE" w:rsidR="00A1507F" w:rsidRDefault="04F00B62" w:rsidP="71354BB8">
      <w:pPr>
        <w:spacing w:after="120"/>
        <w:rPr>
          <w:rFonts w:eastAsiaTheme="minorEastAsia"/>
        </w:rPr>
      </w:pPr>
      <w:r w:rsidRPr="71354BB8">
        <w:rPr>
          <w:rFonts w:eastAsiaTheme="minorEastAsia"/>
          <w:b/>
          <w:bCs/>
        </w:rPr>
        <w:t xml:space="preserve">The maximum page limit for Section </w:t>
      </w:r>
      <w:r w:rsidR="652ACA69" w:rsidRPr="71354BB8">
        <w:rPr>
          <w:rFonts w:eastAsiaTheme="minorEastAsia"/>
          <w:b/>
          <w:bCs/>
        </w:rPr>
        <w:t>6</w:t>
      </w:r>
      <w:r w:rsidRPr="71354BB8">
        <w:rPr>
          <w:rFonts w:eastAsiaTheme="minorEastAsia"/>
          <w:b/>
          <w:bCs/>
        </w:rPr>
        <w:t xml:space="preserve"> is </w:t>
      </w:r>
      <w:r w:rsidR="00F07011">
        <w:rPr>
          <w:rFonts w:eastAsiaTheme="minorEastAsia"/>
          <w:b/>
          <w:bCs/>
        </w:rPr>
        <w:t>2</w:t>
      </w:r>
      <w:r w:rsidRPr="71354BB8">
        <w:rPr>
          <w:rFonts w:eastAsiaTheme="minorEastAsia"/>
          <w:b/>
          <w:bCs/>
        </w:rPr>
        <w:t xml:space="preserve"> page</w:t>
      </w:r>
      <w:r w:rsidR="00F07011">
        <w:rPr>
          <w:rFonts w:eastAsiaTheme="minorEastAsia"/>
          <w:b/>
          <w:bCs/>
        </w:rPr>
        <w:t>s</w:t>
      </w:r>
      <w:r w:rsidRPr="71354BB8">
        <w:rPr>
          <w:rFonts w:eastAsiaTheme="minorEastAsia"/>
          <w:b/>
          <w:bCs/>
        </w:rPr>
        <w:t>.</w:t>
      </w:r>
    </w:p>
    <w:p w14:paraId="01B7FB25" w14:textId="77777777" w:rsidR="00A1507F" w:rsidRPr="004F1B83" w:rsidRDefault="00A1507F" w:rsidP="00A1507F">
      <w:pPr>
        <w:pStyle w:val="Heading3"/>
      </w:pPr>
      <w:r w:rsidRPr="004F1B83">
        <w:t>Budget Template</w:t>
      </w:r>
    </w:p>
    <w:p w14:paraId="708404B5" w14:textId="77777777" w:rsidR="0004328B" w:rsidRPr="00A7261E" w:rsidRDefault="00A1507F" w:rsidP="0004328B">
      <w:pPr>
        <w:spacing w:after="120"/>
        <w:rPr>
          <w:rFonts w:eastAsiaTheme="minorEastAsia"/>
        </w:rPr>
      </w:pPr>
      <w:r w:rsidRPr="463A7ECD">
        <w:rPr>
          <w:rFonts w:eastAsiaTheme="minorEastAsia"/>
        </w:rPr>
        <w:t>Please include the total cost of the project (</w:t>
      </w:r>
      <w:r w:rsidR="5BEFD35D" w:rsidRPr="463A7ECD">
        <w:rPr>
          <w:rFonts w:eastAsiaTheme="minorEastAsia"/>
        </w:rPr>
        <w:t xml:space="preserve">ranging between </w:t>
      </w:r>
      <w:r w:rsidR="73BAAB14" w:rsidRPr="463A7ECD">
        <w:rPr>
          <w:rFonts w:ascii="Calibri" w:eastAsia="Calibri" w:hAnsi="Calibri" w:cs="Calibri"/>
          <w:color w:val="000000" w:themeColor="text1"/>
          <w:szCs w:val="24"/>
        </w:rPr>
        <w:t>$250,000</w:t>
      </w:r>
      <w:r w:rsidR="65407412" w:rsidRPr="463A7ECD">
        <w:rPr>
          <w:rFonts w:ascii="Calibri" w:eastAsia="Calibri" w:hAnsi="Calibri" w:cs="Calibri"/>
          <w:color w:val="000000" w:themeColor="text1"/>
          <w:szCs w:val="24"/>
        </w:rPr>
        <w:t xml:space="preserve"> and </w:t>
      </w:r>
      <w:r w:rsidR="73BAAB14" w:rsidRPr="463A7ECD">
        <w:rPr>
          <w:rFonts w:ascii="Calibri" w:eastAsia="Calibri" w:hAnsi="Calibri" w:cs="Calibri"/>
          <w:color w:val="000000" w:themeColor="text1"/>
          <w:szCs w:val="24"/>
        </w:rPr>
        <w:t>$750,000, however less or more is possible with justification</w:t>
      </w:r>
      <w:r w:rsidRPr="463A7ECD">
        <w:rPr>
          <w:rFonts w:eastAsiaTheme="minorEastAsia"/>
        </w:rPr>
        <w:t xml:space="preserve">), including estimated costs broken down by category and major task. </w:t>
      </w:r>
      <w:r w:rsidR="0004328B" w:rsidRPr="496D6079">
        <w:rPr>
          <w:rFonts w:eastAsiaTheme="minorEastAsia"/>
        </w:rPr>
        <w:t xml:space="preserve">For this budget table, please include only </w:t>
      </w:r>
      <w:proofErr w:type="gramStart"/>
      <w:r w:rsidR="0004328B" w:rsidRPr="49C7837C">
        <w:rPr>
          <w:rFonts w:eastAsiaTheme="minorEastAsia"/>
        </w:rPr>
        <w:t>requested</w:t>
      </w:r>
      <w:proofErr w:type="gramEnd"/>
      <w:r w:rsidR="0004328B" w:rsidRPr="496D6079">
        <w:rPr>
          <w:rFonts w:eastAsiaTheme="minorEastAsia"/>
        </w:rPr>
        <w:t xml:space="preserve"> funds</w:t>
      </w:r>
      <w:r w:rsidR="0004328B" w:rsidRPr="49C7837C">
        <w:rPr>
          <w:rFonts w:eastAsiaTheme="minorEastAsia"/>
        </w:rPr>
        <w:t xml:space="preserve"> for this proposal.</w:t>
      </w:r>
      <w:r w:rsidR="0004328B" w:rsidRPr="496D6079">
        <w:rPr>
          <w:rFonts w:eastAsiaTheme="minorEastAsia"/>
        </w:rPr>
        <w:t xml:space="preserve"> When creating your budget, please refer to </w:t>
      </w:r>
      <w:hyperlink r:id="rId15">
        <w:r w:rsidR="0004328B" w:rsidRPr="496D6079">
          <w:rPr>
            <w:rStyle w:val="Hyperlink"/>
            <w:rFonts w:eastAsiaTheme="minorEastAsia"/>
          </w:rPr>
          <w:t>OPC’s Budget and Invoice Guide</w:t>
        </w:r>
      </w:hyperlink>
      <w:r w:rsidR="0004328B" w:rsidRPr="496D6079">
        <w:rPr>
          <w:rFonts w:eastAsiaTheme="minorEastAsia"/>
        </w:rPr>
        <w:t xml:space="preserve"> to understand what each line item entails, as well as a list of items and costs that cannot be included.</w:t>
      </w:r>
      <w:r w:rsidR="0004328B">
        <w:rPr>
          <w:rFonts w:eastAsiaTheme="minorEastAsia"/>
        </w:rPr>
        <w:t xml:space="preserve"> Add or remove task columns to coincide with the number of tasks described in the Work Plan.</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1373"/>
        <w:gridCol w:w="1504"/>
        <w:gridCol w:w="1431"/>
        <w:gridCol w:w="1388"/>
        <w:gridCol w:w="1360"/>
      </w:tblGrid>
      <w:tr w:rsidR="0004328B" w:rsidRPr="00F70F90" w14:paraId="2B28B34F" w14:textId="77777777">
        <w:trPr>
          <w:trHeight w:val="300"/>
        </w:trPr>
        <w:tc>
          <w:tcPr>
            <w:tcW w:w="22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13B5904A" w14:textId="77777777" w:rsidR="0004328B" w:rsidRPr="008B22D9" w:rsidRDefault="0004328B">
            <w:pPr>
              <w:spacing w:after="0" w:line="240" w:lineRule="auto"/>
              <w:textAlignment w:val="baseline"/>
              <w:rPr>
                <w:rFonts w:eastAsia="Times New Roman" w:cstheme="minorHAnsi"/>
                <w:b/>
                <w:bCs/>
                <w:szCs w:val="24"/>
              </w:rPr>
            </w:pPr>
          </w:p>
        </w:tc>
        <w:tc>
          <w:tcPr>
            <w:tcW w:w="1373"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376D162A" w14:textId="77777777" w:rsidR="0004328B" w:rsidRPr="008B22D9" w:rsidRDefault="0004328B">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1</w:t>
            </w:r>
          </w:p>
        </w:tc>
        <w:tc>
          <w:tcPr>
            <w:tcW w:w="1504"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6EF81455" w14:textId="77777777" w:rsidR="0004328B" w:rsidRPr="008B22D9" w:rsidRDefault="0004328B">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2</w:t>
            </w:r>
          </w:p>
        </w:tc>
        <w:tc>
          <w:tcPr>
            <w:tcW w:w="1431"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3E31013B" w14:textId="77777777" w:rsidR="0004328B" w:rsidRPr="008B22D9" w:rsidRDefault="0004328B">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3</w:t>
            </w:r>
          </w:p>
        </w:tc>
        <w:tc>
          <w:tcPr>
            <w:tcW w:w="1388"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7909141D" w14:textId="77777777" w:rsidR="0004328B" w:rsidRPr="008B22D9" w:rsidRDefault="0004328B">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Task 4</w:t>
            </w:r>
          </w:p>
        </w:tc>
        <w:tc>
          <w:tcPr>
            <w:tcW w:w="1360" w:type="dxa"/>
            <w:tcBorders>
              <w:top w:val="single" w:sz="6" w:space="0" w:color="auto"/>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hideMark/>
          </w:tcPr>
          <w:p w14:paraId="6C559B03" w14:textId="77777777" w:rsidR="0004328B" w:rsidRPr="008B22D9" w:rsidRDefault="0004328B">
            <w:pPr>
              <w:spacing w:after="0" w:line="240" w:lineRule="auto"/>
              <w:jc w:val="center"/>
              <w:textAlignment w:val="baseline"/>
              <w:rPr>
                <w:rFonts w:ascii="Century Gothic" w:eastAsia="Times New Roman" w:hAnsi="Century Gothic" w:cstheme="minorHAnsi"/>
                <w:b/>
                <w:bCs/>
                <w:szCs w:val="24"/>
              </w:rPr>
            </w:pPr>
            <w:r w:rsidRPr="008B22D9">
              <w:rPr>
                <w:rFonts w:ascii="Century Gothic" w:eastAsia="Times New Roman" w:hAnsi="Century Gothic" w:cstheme="minorHAnsi"/>
                <w:b/>
                <w:bCs/>
                <w:szCs w:val="24"/>
              </w:rPr>
              <w:t>Total</w:t>
            </w:r>
          </w:p>
        </w:tc>
      </w:tr>
      <w:tr w:rsidR="0004328B" w:rsidRPr="00F70F90" w14:paraId="7792EA17"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5373A2DB" w14:textId="77777777" w:rsidR="0004328B" w:rsidRPr="00F70F90" w:rsidRDefault="0004328B">
            <w:pPr>
              <w:spacing w:after="0" w:line="240" w:lineRule="auto"/>
              <w:textAlignment w:val="baseline"/>
              <w:rPr>
                <w:rFonts w:eastAsiaTheme="minorEastAsia"/>
                <w:szCs w:val="24"/>
              </w:rPr>
            </w:pPr>
            <w:r w:rsidRPr="7A064484">
              <w:rPr>
                <w:rFonts w:eastAsiaTheme="minorEastAsia"/>
                <w:b/>
                <w:szCs w:val="24"/>
              </w:rPr>
              <w:t>Personnel</w:t>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63B9E80"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83C6068"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F4B2956"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17D7A85"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5D21595"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4F0435EA"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5A2B62F3" w14:textId="77777777" w:rsidR="0004328B" w:rsidRPr="00F70F90" w:rsidRDefault="0004328B">
            <w:pPr>
              <w:spacing w:after="0" w:line="240" w:lineRule="auto"/>
              <w:textAlignment w:val="baseline"/>
              <w:rPr>
                <w:rFonts w:eastAsiaTheme="minorEastAsia"/>
                <w:szCs w:val="24"/>
              </w:rPr>
            </w:pPr>
            <w:r w:rsidRPr="7A064484">
              <w:rPr>
                <w:rFonts w:eastAsiaTheme="minorEastAsia"/>
                <w:b/>
                <w:szCs w:val="24"/>
              </w:rPr>
              <w:t>Travel</w:t>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D7FE203"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E0E6FD9"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AE59ABE"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56E4CBA"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3827660"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333F0A81"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6F952134" w14:textId="77777777" w:rsidR="0004328B" w:rsidRPr="00F70F90" w:rsidRDefault="0004328B">
            <w:pPr>
              <w:spacing w:after="0" w:line="240" w:lineRule="auto"/>
              <w:textAlignment w:val="baseline"/>
              <w:rPr>
                <w:rFonts w:eastAsiaTheme="minorEastAsia"/>
                <w:szCs w:val="24"/>
              </w:rPr>
            </w:pPr>
            <w:r w:rsidRPr="7A064484">
              <w:rPr>
                <w:rFonts w:eastAsiaTheme="minorEastAsia"/>
                <w:b/>
                <w:szCs w:val="24"/>
              </w:rPr>
              <w:t>Subcontractor(s)</w:t>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727C7DE"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C2B72C7"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09DF220D"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029F376"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46DCC2F"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749AFD1D"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1482D234" w14:textId="77777777" w:rsidR="0004328B" w:rsidRPr="00F70F90" w:rsidRDefault="0004328B">
            <w:pPr>
              <w:spacing w:after="0" w:line="240" w:lineRule="auto"/>
              <w:textAlignment w:val="baseline"/>
              <w:rPr>
                <w:rFonts w:eastAsiaTheme="minorEastAsia"/>
                <w:szCs w:val="24"/>
              </w:rPr>
            </w:pPr>
            <w:r w:rsidRPr="7A064484">
              <w:rPr>
                <w:rFonts w:eastAsiaTheme="minorEastAsia"/>
                <w:b/>
                <w:szCs w:val="24"/>
              </w:rPr>
              <w:t>Equipment/Materials</w:t>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79C6D879"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C6B9404"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61A333F"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62CD0E7"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056FFAB"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5B9A7D8A"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78ED3200" w14:textId="77777777" w:rsidR="0004328B" w:rsidRPr="00F70F90" w:rsidRDefault="0004328B">
            <w:pPr>
              <w:spacing w:after="0" w:line="240" w:lineRule="auto"/>
              <w:textAlignment w:val="baseline"/>
              <w:rPr>
                <w:rFonts w:eastAsiaTheme="minorEastAsia"/>
              </w:rPr>
            </w:pPr>
            <w:r w:rsidRPr="766C7B5E">
              <w:rPr>
                <w:rFonts w:eastAsiaTheme="minorEastAsia"/>
                <w:b/>
              </w:rPr>
              <w:t>Overhead</w:t>
            </w:r>
            <w:r>
              <w:rPr>
                <w:rStyle w:val="FootnoteReference"/>
                <w:rFonts w:eastAsiaTheme="minorEastAsia"/>
                <w:b/>
              </w:rPr>
              <w:footnoteReference w:id="4"/>
            </w:r>
            <w:r w:rsidRPr="00E705DE">
              <w:rPr>
                <w:rFonts w:eastAsiaTheme="minorEastAsia"/>
                <w:b/>
                <w:vertAlign w:val="superscript"/>
              </w:rPr>
              <w:t>,</w:t>
            </w:r>
            <w:r>
              <w:rPr>
                <w:rStyle w:val="FootnoteReference"/>
                <w:rFonts w:eastAsiaTheme="minorEastAsia"/>
                <w:b/>
              </w:rPr>
              <w:footnoteReference w:id="5"/>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EA41C91"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8E8B62D"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2A1AB79"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1F3C139B"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5EC8E232"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57B7DCA5" w14:textId="77777777">
        <w:tc>
          <w:tcPr>
            <w:tcW w:w="2288" w:type="dxa"/>
            <w:tcBorders>
              <w:top w:val="nil"/>
              <w:left w:val="single" w:sz="6" w:space="0" w:color="auto"/>
              <w:bottom w:val="single" w:sz="6" w:space="0" w:color="auto"/>
              <w:right w:val="single" w:sz="6" w:space="0" w:color="auto"/>
            </w:tcBorders>
            <w:shd w:val="clear" w:color="auto" w:fill="F2F2F2" w:themeFill="background1" w:themeFillShade="F2"/>
            <w:tcMar>
              <w:top w:w="72" w:type="dxa"/>
              <w:left w:w="72" w:type="dxa"/>
              <w:bottom w:w="72" w:type="dxa"/>
              <w:right w:w="72" w:type="dxa"/>
            </w:tcMar>
            <w:vAlign w:val="center"/>
            <w:hideMark/>
          </w:tcPr>
          <w:p w14:paraId="50CF0E1E" w14:textId="77777777" w:rsidR="0004328B" w:rsidRPr="00F70F90" w:rsidRDefault="0004328B">
            <w:pPr>
              <w:spacing w:after="0" w:line="240" w:lineRule="auto"/>
              <w:textAlignment w:val="baseline"/>
              <w:rPr>
                <w:rFonts w:eastAsiaTheme="minorEastAsia"/>
                <w:szCs w:val="24"/>
              </w:rPr>
            </w:pPr>
            <w:r w:rsidRPr="7A064484">
              <w:rPr>
                <w:rFonts w:eastAsiaTheme="minorEastAsia"/>
                <w:b/>
                <w:szCs w:val="24"/>
              </w:rPr>
              <w:t>Task Total</w:t>
            </w:r>
          </w:p>
        </w:tc>
        <w:tc>
          <w:tcPr>
            <w:tcW w:w="1373"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325D7FD3"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504"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47FD7CD8"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431"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2AB5756"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88"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62427B85"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c>
          <w:tcPr>
            <w:tcW w:w="1360" w:type="dxa"/>
            <w:tcBorders>
              <w:top w:val="nil"/>
              <w:left w:val="nil"/>
              <w:bottom w:val="single" w:sz="6" w:space="0" w:color="auto"/>
              <w:right w:val="single" w:sz="6" w:space="0" w:color="auto"/>
            </w:tcBorders>
            <w:shd w:val="clear" w:color="auto" w:fill="auto"/>
            <w:tcMar>
              <w:top w:w="72" w:type="dxa"/>
              <w:left w:w="72" w:type="dxa"/>
              <w:bottom w:w="72" w:type="dxa"/>
              <w:right w:w="72" w:type="dxa"/>
            </w:tcMar>
            <w:vAlign w:val="center"/>
            <w:hideMark/>
          </w:tcPr>
          <w:p w14:paraId="2B899222" w14:textId="77777777" w:rsidR="0004328B" w:rsidRPr="00F70F90" w:rsidRDefault="0004328B">
            <w:pPr>
              <w:spacing w:after="0" w:line="240" w:lineRule="auto"/>
              <w:textAlignment w:val="baseline"/>
              <w:rPr>
                <w:rFonts w:eastAsiaTheme="minorEastAsia"/>
                <w:szCs w:val="24"/>
              </w:rPr>
            </w:pPr>
            <w:r w:rsidRPr="7A064484">
              <w:rPr>
                <w:rFonts w:eastAsiaTheme="minorEastAsia"/>
                <w:szCs w:val="24"/>
              </w:rPr>
              <w:t> </w:t>
            </w:r>
          </w:p>
        </w:tc>
      </w:tr>
      <w:tr w:rsidR="0004328B" w:rsidRPr="00F70F90" w14:paraId="53939BCC" w14:textId="77777777">
        <w:tc>
          <w:tcPr>
            <w:tcW w:w="2288" w:type="dxa"/>
            <w:tcBorders>
              <w:top w:val="single" w:sz="6" w:space="0" w:color="auto"/>
              <w:left w:val="single" w:sz="6" w:space="0" w:color="auto"/>
              <w:bottom w:val="single" w:sz="6" w:space="0" w:color="auto"/>
              <w:right w:val="nil"/>
            </w:tcBorders>
            <w:shd w:val="clear" w:color="auto" w:fill="D9D9D9" w:themeFill="background1" w:themeFillShade="D9"/>
            <w:tcMar>
              <w:top w:w="72" w:type="dxa"/>
              <w:left w:w="72" w:type="dxa"/>
              <w:bottom w:w="72" w:type="dxa"/>
              <w:right w:w="72" w:type="dxa"/>
            </w:tcMar>
            <w:vAlign w:val="center"/>
          </w:tcPr>
          <w:p w14:paraId="43988BEB" w14:textId="77777777" w:rsidR="0004328B" w:rsidRPr="7A064484" w:rsidRDefault="0004328B">
            <w:pPr>
              <w:spacing w:after="0" w:line="240" w:lineRule="auto"/>
              <w:textAlignment w:val="baseline"/>
              <w:rPr>
                <w:rFonts w:eastAsiaTheme="minorEastAsia"/>
                <w:b/>
                <w:szCs w:val="24"/>
              </w:rPr>
            </w:pPr>
            <w:r w:rsidRPr="7A064484">
              <w:rPr>
                <w:rFonts w:eastAsiaTheme="minorEastAsia"/>
                <w:b/>
                <w:szCs w:val="24"/>
              </w:rPr>
              <w:t>Agreement Total:</w:t>
            </w:r>
          </w:p>
        </w:tc>
        <w:tc>
          <w:tcPr>
            <w:tcW w:w="1373" w:type="dxa"/>
            <w:tcBorders>
              <w:top w:val="single" w:sz="6" w:space="0" w:color="auto"/>
              <w:left w:val="nil"/>
              <w:bottom w:val="single" w:sz="6" w:space="0" w:color="auto"/>
              <w:right w:val="nil"/>
            </w:tcBorders>
            <w:shd w:val="clear" w:color="auto" w:fill="D9D9D9" w:themeFill="background1" w:themeFillShade="D9"/>
            <w:tcMar>
              <w:top w:w="72" w:type="dxa"/>
              <w:left w:w="72" w:type="dxa"/>
              <w:bottom w:w="72" w:type="dxa"/>
              <w:right w:w="72" w:type="dxa"/>
            </w:tcMar>
            <w:vAlign w:val="center"/>
          </w:tcPr>
          <w:p w14:paraId="4E3C9860" w14:textId="77777777" w:rsidR="0004328B" w:rsidRPr="7A064484" w:rsidRDefault="0004328B">
            <w:pPr>
              <w:spacing w:after="0" w:line="240" w:lineRule="auto"/>
              <w:textAlignment w:val="baseline"/>
              <w:rPr>
                <w:rFonts w:eastAsiaTheme="minorEastAsia"/>
                <w:szCs w:val="24"/>
              </w:rPr>
            </w:pPr>
          </w:p>
        </w:tc>
        <w:tc>
          <w:tcPr>
            <w:tcW w:w="1504" w:type="dxa"/>
            <w:tcBorders>
              <w:top w:val="single" w:sz="6" w:space="0" w:color="auto"/>
              <w:left w:val="nil"/>
              <w:bottom w:val="single" w:sz="6" w:space="0" w:color="auto"/>
              <w:right w:val="nil"/>
            </w:tcBorders>
            <w:shd w:val="clear" w:color="auto" w:fill="D9D9D9" w:themeFill="background1" w:themeFillShade="D9"/>
            <w:tcMar>
              <w:top w:w="72" w:type="dxa"/>
              <w:left w:w="72" w:type="dxa"/>
              <w:bottom w:w="72" w:type="dxa"/>
              <w:right w:w="72" w:type="dxa"/>
            </w:tcMar>
            <w:vAlign w:val="center"/>
          </w:tcPr>
          <w:p w14:paraId="05AE8B32" w14:textId="77777777" w:rsidR="0004328B" w:rsidRPr="7A064484" w:rsidRDefault="0004328B">
            <w:pPr>
              <w:spacing w:after="0" w:line="240" w:lineRule="auto"/>
              <w:textAlignment w:val="baseline"/>
              <w:rPr>
                <w:rFonts w:eastAsiaTheme="minorEastAsia"/>
                <w:szCs w:val="24"/>
              </w:rPr>
            </w:pPr>
          </w:p>
        </w:tc>
        <w:tc>
          <w:tcPr>
            <w:tcW w:w="1431" w:type="dxa"/>
            <w:tcBorders>
              <w:top w:val="single" w:sz="6" w:space="0" w:color="auto"/>
              <w:left w:val="nil"/>
              <w:bottom w:val="single" w:sz="6" w:space="0" w:color="auto"/>
              <w:right w:val="nil"/>
            </w:tcBorders>
            <w:shd w:val="clear" w:color="auto" w:fill="D9D9D9" w:themeFill="background1" w:themeFillShade="D9"/>
            <w:tcMar>
              <w:top w:w="72" w:type="dxa"/>
              <w:left w:w="72" w:type="dxa"/>
              <w:bottom w:w="72" w:type="dxa"/>
              <w:right w:w="72" w:type="dxa"/>
            </w:tcMar>
            <w:vAlign w:val="center"/>
          </w:tcPr>
          <w:p w14:paraId="141EBB5C" w14:textId="77777777" w:rsidR="0004328B" w:rsidRPr="7A064484" w:rsidRDefault="0004328B">
            <w:pPr>
              <w:spacing w:after="0" w:line="240" w:lineRule="auto"/>
              <w:textAlignment w:val="baseline"/>
              <w:rPr>
                <w:rFonts w:eastAsiaTheme="minorEastAsia"/>
                <w:szCs w:val="24"/>
              </w:rPr>
            </w:pPr>
          </w:p>
        </w:tc>
        <w:tc>
          <w:tcPr>
            <w:tcW w:w="1388" w:type="dxa"/>
            <w:tcBorders>
              <w:top w:val="nil"/>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vAlign w:val="center"/>
          </w:tcPr>
          <w:p w14:paraId="7A0662C1" w14:textId="77777777" w:rsidR="0004328B" w:rsidRPr="7A064484" w:rsidRDefault="0004328B">
            <w:pPr>
              <w:spacing w:after="0" w:line="240" w:lineRule="auto"/>
              <w:textAlignment w:val="baseline"/>
              <w:rPr>
                <w:rFonts w:eastAsiaTheme="minorEastAsia"/>
                <w:szCs w:val="24"/>
              </w:rPr>
            </w:pPr>
          </w:p>
        </w:tc>
        <w:tc>
          <w:tcPr>
            <w:tcW w:w="1360" w:type="dxa"/>
            <w:tcBorders>
              <w:top w:val="nil"/>
              <w:left w:val="nil"/>
              <w:bottom w:val="single" w:sz="6" w:space="0" w:color="auto"/>
              <w:right w:val="single" w:sz="6" w:space="0" w:color="auto"/>
            </w:tcBorders>
            <w:shd w:val="clear" w:color="auto" w:fill="D9D9D9" w:themeFill="background1" w:themeFillShade="D9"/>
            <w:tcMar>
              <w:top w:w="72" w:type="dxa"/>
              <w:left w:w="72" w:type="dxa"/>
              <w:bottom w:w="72" w:type="dxa"/>
              <w:right w:w="72" w:type="dxa"/>
            </w:tcMar>
            <w:vAlign w:val="center"/>
          </w:tcPr>
          <w:p w14:paraId="62077801" w14:textId="77777777" w:rsidR="0004328B" w:rsidRPr="7A064484" w:rsidRDefault="0004328B">
            <w:pPr>
              <w:spacing w:after="0" w:line="240" w:lineRule="auto"/>
              <w:textAlignment w:val="baseline"/>
              <w:rPr>
                <w:rFonts w:eastAsiaTheme="minorEastAsia"/>
                <w:szCs w:val="24"/>
              </w:rPr>
            </w:pPr>
          </w:p>
        </w:tc>
      </w:tr>
    </w:tbl>
    <w:p w14:paraId="60CCCE5A" w14:textId="77777777" w:rsidR="0004328B" w:rsidRDefault="0004328B" w:rsidP="0004328B">
      <w:pPr>
        <w:spacing w:after="160" w:line="259" w:lineRule="auto"/>
        <w:rPr>
          <w:rFonts w:ascii="Century Gothic" w:eastAsia="Calibri" w:hAnsi="Century Gothic" w:cs="Calibri"/>
          <w:b/>
          <w:bCs/>
          <w:iCs/>
          <w:color w:val="000000"/>
          <w:u w:color="000000"/>
          <w:bdr w:val="nil"/>
        </w:rPr>
      </w:pPr>
      <w:r>
        <w:br w:type="page"/>
      </w:r>
    </w:p>
    <w:p w14:paraId="5F7102B8" w14:textId="77777777" w:rsidR="00A72A47" w:rsidRDefault="00A72A47" w:rsidP="00A72A47">
      <w:pPr>
        <w:pStyle w:val="Heading3"/>
      </w:pPr>
      <w:bookmarkStart w:id="6" w:name="_Section_7:_Project"/>
      <w:bookmarkStart w:id="7" w:name="_Section_8:_Supplemental"/>
      <w:bookmarkEnd w:id="6"/>
      <w:bookmarkEnd w:id="7"/>
      <w:r>
        <w:lastRenderedPageBreak/>
        <w:t>Budget Justification</w:t>
      </w:r>
    </w:p>
    <w:p w14:paraId="0D8242B6" w14:textId="532DDFE8" w:rsidR="00A72A47" w:rsidRPr="007E0CE2" w:rsidRDefault="00A72A47" w:rsidP="07E9F8B9">
      <w:pPr>
        <w:spacing w:after="160" w:line="259" w:lineRule="auto"/>
        <w:rPr>
          <w:rFonts w:eastAsiaTheme="minorEastAsia"/>
        </w:rPr>
      </w:pPr>
      <w:r w:rsidRPr="07E9F8B9">
        <w:rPr>
          <w:rFonts w:eastAsiaTheme="minorEastAsia"/>
        </w:rPr>
        <w:t>The Budget Justification should explain the proposed allocation of funds for each task and sub-task. Provide a rationale for how the budget is distributed, including a narrative explanation of expected costs based on limited calculations, and how these allocations support the accomplishment(s) of the overall workplan. Where applicable (e.g., Personnel, Subcontractors), provide the number of staff involved, their specific roles, hourly rates, estimated hours, the inclusion of fringe benefits, and any assumptions or considerations behind these costs. For Equipment/Materials, specify the types of equipment and materials included, their purposes, and the assumptions used to justify these costs.</w:t>
      </w:r>
      <w:r w:rsidR="3B43131D" w:rsidRPr="07E9F8B9">
        <w:rPr>
          <w:rFonts w:eastAsiaTheme="minorEastAsia"/>
        </w:rPr>
        <w:t xml:space="preserve"> Budget Justification should reflect the Budget Alignment as defined in V.B. of the Solicitation.</w:t>
      </w:r>
    </w:p>
    <w:p w14:paraId="29428449" w14:textId="2407EF38" w:rsidR="00A1507F" w:rsidRDefault="00A1507F" w:rsidP="463A7ECD">
      <w:pPr>
        <w:spacing w:after="160" w:line="259" w:lineRule="auto"/>
        <w:rPr>
          <w:rFonts w:ascii="Century Gothic" w:eastAsia="Calibri" w:hAnsi="Century Gothic" w:cstheme="majorBidi"/>
          <w:b/>
          <w:bCs/>
          <w:color w:val="13828E"/>
        </w:rPr>
      </w:pPr>
      <w:r>
        <w:br w:type="page"/>
      </w:r>
    </w:p>
    <w:p w14:paraId="51E4E5FC" w14:textId="4017A7BF" w:rsidR="0018680D" w:rsidRDefault="1900A057" w:rsidP="63ACC357">
      <w:pPr>
        <w:pStyle w:val="Heading2"/>
        <w:numPr>
          <w:ilvl w:val="0"/>
          <w:numId w:val="0"/>
        </w:numPr>
        <w:spacing w:after="120"/>
      </w:pPr>
      <w:r>
        <w:lastRenderedPageBreak/>
        <w:t xml:space="preserve">Section </w:t>
      </w:r>
      <w:r w:rsidR="14937F3D">
        <w:t>7</w:t>
      </w:r>
      <w:r>
        <w:t xml:space="preserve">: Supplementary </w:t>
      </w:r>
      <w:r w:rsidR="233D3D06">
        <w:t>Documents</w:t>
      </w:r>
    </w:p>
    <w:p w14:paraId="2961A0DB" w14:textId="77777777" w:rsidR="008D77F2" w:rsidRPr="009744C0" w:rsidRDefault="008D77F2" w:rsidP="008D77F2">
      <w:pPr>
        <w:pStyle w:val="ListParagraph"/>
        <w:numPr>
          <w:ilvl w:val="0"/>
          <w:numId w:val="15"/>
        </w:numPr>
        <w:spacing w:after="120"/>
        <w:ind w:left="360"/>
        <w:rPr>
          <w:rFonts w:ascii="Calibri" w:eastAsiaTheme="minorEastAsia" w:hAnsi="Calibri" w:cs="Calibri"/>
          <w:szCs w:val="24"/>
        </w:rPr>
      </w:pPr>
      <w:r w:rsidRPr="009744C0">
        <w:rPr>
          <w:rFonts w:ascii="Calibri" w:eastAsiaTheme="minorEastAsia" w:hAnsi="Calibri" w:cs="Calibri"/>
          <w:szCs w:val="24"/>
        </w:rPr>
        <w:t>Project Team Resumes or Curricula Vitae</w:t>
      </w:r>
      <w:r>
        <w:rPr>
          <w:rFonts w:ascii="Calibri" w:eastAsiaTheme="minorEastAsia" w:hAnsi="Calibri" w:cs="Calibri"/>
          <w:szCs w:val="24"/>
        </w:rPr>
        <w:t xml:space="preserve">: </w:t>
      </w:r>
      <w:r w:rsidRPr="00075F22">
        <w:rPr>
          <w:rFonts w:ascii="Calibri" w:eastAsiaTheme="minorEastAsia" w:hAnsi="Calibri" w:cs="Calibri"/>
          <w:i/>
          <w:iCs/>
          <w:szCs w:val="24"/>
        </w:rPr>
        <w:t>Provide for all key team members</w:t>
      </w:r>
      <w:r>
        <w:rPr>
          <w:rFonts w:ascii="Calibri" w:eastAsiaTheme="minorEastAsia" w:hAnsi="Calibri" w:cs="Calibri"/>
          <w:i/>
          <w:iCs/>
          <w:szCs w:val="24"/>
        </w:rPr>
        <w:t>.</w:t>
      </w:r>
    </w:p>
    <w:p w14:paraId="18C1A107" w14:textId="04CDE68F" w:rsidR="0018680D" w:rsidRPr="00CB1B75" w:rsidRDefault="0018680D" w:rsidP="00CB1B75">
      <w:pPr>
        <w:pStyle w:val="ListParagraph"/>
        <w:numPr>
          <w:ilvl w:val="0"/>
          <w:numId w:val="15"/>
        </w:numPr>
        <w:spacing w:after="120"/>
        <w:ind w:left="360"/>
        <w:rPr>
          <w:rStyle w:val="Hyperlink"/>
          <w:rFonts w:ascii="Calibri" w:eastAsiaTheme="minorEastAsia" w:hAnsi="Calibri" w:cs="Calibri"/>
          <w:i/>
          <w:iCs/>
          <w:color w:val="000000" w:themeColor="text1"/>
          <w:szCs w:val="24"/>
          <w:u w:val="none"/>
        </w:rPr>
      </w:pPr>
      <w:hyperlink r:id="rId16">
        <w:r w:rsidRPr="00745AD4">
          <w:rPr>
            <w:rStyle w:val="Hyperlink"/>
            <w:rFonts w:asciiTheme="minorHAnsi" w:eastAsiaTheme="minorEastAsia" w:hAnsiTheme="minorHAnsi" w:cstheme="minorHAnsi"/>
          </w:rPr>
          <w:t>Nonprofit Organization Pre-Award Questionnaire</w:t>
        </w:r>
      </w:hyperlink>
      <w:r w:rsidR="00CB1B75">
        <w:rPr>
          <w:rStyle w:val="Hyperlink"/>
          <w:rFonts w:asciiTheme="minorHAnsi" w:eastAsiaTheme="minorEastAsia" w:hAnsiTheme="minorHAnsi" w:cstheme="minorHAnsi"/>
        </w:rPr>
        <w:t xml:space="preserve">: </w:t>
      </w:r>
      <w:r w:rsidR="00CB1B75" w:rsidRPr="0059713E">
        <w:rPr>
          <w:rStyle w:val="Hyperlink"/>
          <w:rFonts w:ascii="Calibri" w:eastAsiaTheme="minorEastAsia" w:hAnsi="Calibri" w:cs="Calibri"/>
          <w:i/>
          <w:iCs/>
          <w:color w:val="000000" w:themeColor="text1"/>
          <w:szCs w:val="24"/>
          <w:u w:val="none"/>
        </w:rPr>
        <w:t xml:space="preserve">Required </w:t>
      </w:r>
      <w:r w:rsidR="00CB1B75">
        <w:rPr>
          <w:rStyle w:val="Hyperlink"/>
          <w:rFonts w:ascii="Calibri" w:eastAsiaTheme="minorEastAsia" w:hAnsi="Calibri" w:cs="Calibri"/>
          <w:i/>
          <w:iCs/>
          <w:color w:val="000000" w:themeColor="text1"/>
          <w:szCs w:val="24"/>
          <w:u w:val="none"/>
        </w:rPr>
        <w:t xml:space="preserve">if the lead applicant is a </w:t>
      </w:r>
      <w:r w:rsidR="00CB1B75" w:rsidRPr="0059713E">
        <w:rPr>
          <w:rStyle w:val="Hyperlink"/>
          <w:rFonts w:ascii="Calibri" w:eastAsiaTheme="minorEastAsia" w:hAnsi="Calibri" w:cs="Calibri"/>
          <w:i/>
          <w:iCs/>
          <w:color w:val="000000" w:themeColor="text1"/>
          <w:szCs w:val="24"/>
          <w:u w:val="none"/>
        </w:rPr>
        <w:t>nonprofit organization</w:t>
      </w:r>
      <w:r w:rsidR="00CB1B75">
        <w:rPr>
          <w:rStyle w:val="Hyperlink"/>
          <w:rFonts w:ascii="Calibri" w:eastAsiaTheme="minorEastAsia" w:hAnsi="Calibri" w:cs="Calibri"/>
          <w:i/>
          <w:iCs/>
          <w:color w:val="000000" w:themeColor="text1"/>
          <w:szCs w:val="24"/>
          <w:u w:val="none"/>
        </w:rPr>
        <w:t>.</w:t>
      </w:r>
    </w:p>
    <w:p w14:paraId="1751732C" w14:textId="354165EA" w:rsidR="264D0E80" w:rsidRDefault="264D0E80" w:rsidP="0EE71265">
      <w:pPr>
        <w:pStyle w:val="ListParagraph"/>
        <w:numPr>
          <w:ilvl w:val="0"/>
          <w:numId w:val="15"/>
        </w:numPr>
        <w:spacing w:after="120"/>
        <w:ind w:left="360"/>
        <w:rPr>
          <w:rFonts w:asciiTheme="minorHAnsi" w:eastAsiaTheme="minorEastAsia" w:hAnsiTheme="minorHAnsi"/>
          <w:b/>
          <w:bCs/>
          <w:szCs w:val="24"/>
        </w:rPr>
      </w:pPr>
      <w:r w:rsidRPr="0EE71265">
        <w:rPr>
          <w:rFonts w:asciiTheme="minorHAnsi" w:eastAsiaTheme="minorEastAsia" w:hAnsiTheme="minorHAnsi"/>
          <w:b/>
          <w:bCs/>
          <w:szCs w:val="24"/>
        </w:rPr>
        <w:t>Tribal Letters of Commitment / Resolutions / MOUs</w:t>
      </w:r>
    </w:p>
    <w:p w14:paraId="26C6FAB5" w14:textId="2DAE5AFF" w:rsidR="264D0E80" w:rsidRDefault="264D0E80" w:rsidP="0EE71265">
      <w:pPr>
        <w:pStyle w:val="ListParagraph"/>
        <w:numPr>
          <w:ilvl w:val="1"/>
          <w:numId w:val="15"/>
        </w:numPr>
        <w:spacing w:after="120"/>
        <w:rPr>
          <w:rFonts w:asciiTheme="minorHAnsi" w:eastAsiaTheme="minorEastAsia" w:hAnsiTheme="minorHAnsi"/>
          <w:szCs w:val="24"/>
        </w:rPr>
      </w:pPr>
      <w:r w:rsidRPr="0EE71265">
        <w:rPr>
          <w:rFonts w:asciiTheme="minorHAnsi" w:eastAsiaTheme="minorEastAsia" w:hAnsiTheme="minorHAnsi"/>
          <w:szCs w:val="24"/>
        </w:rPr>
        <w:t xml:space="preserve">Project Letters of Commitment may include Tribal Resolutions, MOUs, or Letters of Commitment that demonstrate a commitment from a tribal government providing specific resources, funding, or services, and a commitment to carrying out the project and its deliverables as described in the proposal. </w:t>
      </w:r>
      <w:r w:rsidRPr="0EE71265">
        <w:rPr>
          <w:rFonts w:asciiTheme="minorHAnsi" w:eastAsiaTheme="minorEastAsia" w:hAnsiTheme="minorHAnsi"/>
          <w:b/>
          <w:bCs/>
          <w:szCs w:val="24"/>
        </w:rPr>
        <w:t>These are required or strongly encouraged for the following scenarios</w:t>
      </w:r>
      <w:r w:rsidRPr="0EE71265">
        <w:rPr>
          <w:rFonts w:asciiTheme="minorHAnsi" w:eastAsiaTheme="minorEastAsia" w:hAnsiTheme="minorHAnsi"/>
          <w:szCs w:val="24"/>
        </w:rPr>
        <w:t xml:space="preserve">: </w:t>
      </w:r>
    </w:p>
    <w:p w14:paraId="53233A7B" w14:textId="1F76E74E" w:rsidR="264D0E80" w:rsidRDefault="264D0E80" w:rsidP="0EE71265">
      <w:pPr>
        <w:pStyle w:val="ListParagraph"/>
        <w:numPr>
          <w:ilvl w:val="2"/>
          <w:numId w:val="15"/>
        </w:numPr>
        <w:spacing w:after="120"/>
        <w:rPr>
          <w:rFonts w:asciiTheme="minorHAnsi" w:eastAsiaTheme="minorEastAsia" w:hAnsiTheme="minorHAnsi"/>
          <w:szCs w:val="24"/>
        </w:rPr>
      </w:pPr>
      <w:r w:rsidRPr="07E9F8B9">
        <w:rPr>
          <w:rFonts w:asciiTheme="minorHAnsi" w:eastAsiaTheme="minorEastAsia" w:hAnsiTheme="minorHAnsi"/>
          <w:szCs w:val="24"/>
        </w:rPr>
        <w:t xml:space="preserve">Non-profit organizations applying on behalf of a tribe (or tribal entity): A resolution, MOU, or letter, signed by the chairperson of the tribe(s), is required that confirms a California Native American tribe has an established relationship with the applicant, details the status of the current working relationship, affirms the tribe’s commitment to the project, and describes how the project outcomes will be utilized by the tribe. </w:t>
      </w:r>
    </w:p>
    <w:p w14:paraId="5FE51047" w14:textId="674EADDB" w:rsidR="264D0E80" w:rsidRDefault="264D0E80" w:rsidP="0EE71265">
      <w:pPr>
        <w:pStyle w:val="ListParagraph"/>
        <w:numPr>
          <w:ilvl w:val="2"/>
          <w:numId w:val="15"/>
        </w:numPr>
        <w:spacing w:after="120"/>
        <w:rPr>
          <w:rFonts w:asciiTheme="minorHAnsi" w:eastAsiaTheme="minorEastAsia" w:hAnsiTheme="minorHAnsi"/>
          <w:szCs w:val="24"/>
        </w:rPr>
      </w:pPr>
      <w:r w:rsidRPr="0EE71265">
        <w:rPr>
          <w:rFonts w:asciiTheme="minorHAnsi" w:eastAsiaTheme="minorEastAsia" w:hAnsiTheme="minorHAnsi"/>
          <w:szCs w:val="24"/>
        </w:rPr>
        <w:t xml:space="preserve">For projects that include active participation or interest from partnering tribes (e.g., through direct project involvement, pass-through funding, or deliverables), a Letter of Commitment, MOU, or Resolution from a high-ranking official within the partnering tribe's government administration must accompany the application to describe the tribe’s level of interest, commitment to the project, and intended use of the project’s outcomes. It should also confirm that the partnering tribe will not seek future SB 1 funding for the same activities or </w:t>
      </w:r>
      <w:proofErr w:type="gramStart"/>
      <w:r w:rsidRPr="0EE71265">
        <w:rPr>
          <w:rFonts w:asciiTheme="minorHAnsi" w:eastAsiaTheme="minorEastAsia" w:hAnsiTheme="minorHAnsi"/>
          <w:szCs w:val="24"/>
        </w:rPr>
        <w:t>assessment</w:t>
      </w:r>
      <w:proofErr w:type="gramEnd"/>
      <w:r w:rsidRPr="0EE71265">
        <w:rPr>
          <w:rFonts w:asciiTheme="minorHAnsi" w:eastAsiaTheme="minorEastAsia" w:hAnsiTheme="minorHAnsi"/>
          <w:szCs w:val="24"/>
        </w:rPr>
        <w:t xml:space="preserve"> funded or completed by this project. Letters of Commitment, MOUs, or Resolutions are not required for tribes with overlapping or adjacent geographic regions that are not actively participating in the proposal.</w:t>
      </w:r>
    </w:p>
    <w:p w14:paraId="605B3BF3" w14:textId="28A44E68" w:rsidR="264D0E80" w:rsidRDefault="264D0E80" w:rsidP="0EE71265">
      <w:pPr>
        <w:pStyle w:val="ListParagraph"/>
        <w:numPr>
          <w:ilvl w:val="0"/>
          <w:numId w:val="15"/>
        </w:numPr>
        <w:spacing w:after="120"/>
        <w:rPr>
          <w:rFonts w:asciiTheme="minorHAnsi" w:eastAsiaTheme="minorEastAsia" w:hAnsiTheme="minorHAnsi"/>
          <w:szCs w:val="24"/>
        </w:rPr>
      </w:pPr>
      <w:r w:rsidRPr="0EE71265">
        <w:rPr>
          <w:rFonts w:asciiTheme="minorHAnsi" w:eastAsiaTheme="minorEastAsia" w:hAnsiTheme="minorHAnsi"/>
          <w:b/>
          <w:bCs/>
          <w:szCs w:val="24"/>
        </w:rPr>
        <w:t xml:space="preserve"> Project Letters of Support</w:t>
      </w:r>
    </w:p>
    <w:p w14:paraId="1D300A84" w14:textId="7B1575FF" w:rsidR="264D0E80" w:rsidRDefault="264D0E80" w:rsidP="0EE71265">
      <w:pPr>
        <w:pStyle w:val="ListParagraph"/>
        <w:numPr>
          <w:ilvl w:val="1"/>
          <w:numId w:val="15"/>
        </w:numPr>
        <w:spacing w:after="120"/>
        <w:rPr>
          <w:rFonts w:asciiTheme="minorHAnsi" w:eastAsiaTheme="minorEastAsia" w:hAnsiTheme="minorHAnsi"/>
          <w:szCs w:val="24"/>
        </w:rPr>
      </w:pPr>
      <w:r w:rsidRPr="0EE71265">
        <w:rPr>
          <w:rFonts w:asciiTheme="minorHAnsi" w:eastAsiaTheme="minorEastAsia" w:hAnsiTheme="minorHAnsi"/>
          <w:b/>
          <w:bCs/>
          <w:szCs w:val="24"/>
        </w:rPr>
        <w:t xml:space="preserve"> </w:t>
      </w:r>
      <w:r w:rsidRPr="0EE71265">
        <w:rPr>
          <w:rFonts w:asciiTheme="minorHAnsi" w:eastAsiaTheme="minorEastAsia" w:hAnsiTheme="minorHAnsi"/>
          <w:szCs w:val="24"/>
        </w:rPr>
        <w:t>Project Letters of Support are encouraged—from partnering local jurisdictions, nonprofits, private entities, or subconsultants—as applicable. While not required, letters can help demonstrate interest, provide regional context, and strengthen overall support for the proposed project.</w:t>
      </w:r>
    </w:p>
    <w:sectPr w:rsidR="264D0E80" w:rsidSect="00DC2DBF">
      <w:type w:val="continuous"/>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9B14" w14:textId="77777777" w:rsidR="002B5239" w:rsidRDefault="002B5239" w:rsidP="00D53780">
      <w:pPr>
        <w:spacing w:after="0" w:line="240" w:lineRule="auto"/>
      </w:pPr>
      <w:r>
        <w:separator/>
      </w:r>
    </w:p>
  </w:endnote>
  <w:endnote w:type="continuationSeparator" w:id="0">
    <w:p w14:paraId="5B2FB745" w14:textId="77777777" w:rsidR="002B5239" w:rsidRDefault="002B5239" w:rsidP="00D53780">
      <w:pPr>
        <w:spacing w:after="0" w:line="240" w:lineRule="auto"/>
      </w:pPr>
      <w:r>
        <w:continuationSeparator/>
      </w:r>
    </w:p>
  </w:endnote>
  <w:endnote w:type="continuationNotice" w:id="1">
    <w:p w14:paraId="414A7E10" w14:textId="77777777" w:rsidR="002B5239" w:rsidRDefault="002B5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tamaran">
    <w:panose1 w:val="00000000000000000000"/>
    <w:charset w:val="00"/>
    <w:family w:val="auto"/>
    <w:pitch w:val="variable"/>
    <w:sig w:usb0="801000AF" w:usb1="5000204B" w:usb2="00000000" w:usb3="00000000" w:csb0="000000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02AF" w14:textId="41005327" w:rsidR="00E70C4E" w:rsidRDefault="001C4FCA" w:rsidP="00B91379">
    <w:pPr>
      <w:pStyle w:val="Footer"/>
      <w:tabs>
        <w:tab w:val="clear" w:pos="4680"/>
      </w:tabs>
      <w:ind w:right="-360"/>
    </w:pPr>
    <w:sdt>
      <w:sdtPr>
        <w:id w:val="1255394018"/>
        <w:docPartObj>
          <w:docPartGallery w:val="Page Numbers (Bottom of Page)"/>
          <w:docPartUnique/>
        </w:docPartObj>
      </w:sdtPr>
      <w:sdtEndPr>
        <w:rPr>
          <w:color w:val="808080" w:themeColor="background1" w:themeShade="80"/>
          <w:spacing w:val="60"/>
        </w:rPr>
      </w:sdtEndPr>
      <w:sdtContent>
        <w:r w:rsidR="00E70C4E" w:rsidRPr="00794C43">
          <w:rPr>
            <w:rFonts w:cstheme="minorHAnsi"/>
            <w:szCs w:val="24"/>
          </w:rPr>
          <w:fldChar w:fldCharType="begin"/>
        </w:r>
        <w:r w:rsidR="00E70C4E" w:rsidRPr="00794C43">
          <w:rPr>
            <w:rFonts w:cstheme="minorHAnsi"/>
            <w:szCs w:val="24"/>
          </w:rPr>
          <w:instrText xml:space="preserve"> PAGE   \* MERGEFORMAT </w:instrText>
        </w:r>
        <w:r w:rsidR="00E70C4E" w:rsidRPr="00794C43">
          <w:rPr>
            <w:rFonts w:cstheme="minorHAnsi"/>
            <w:szCs w:val="24"/>
          </w:rPr>
          <w:fldChar w:fldCharType="separate"/>
        </w:r>
        <w:r w:rsidR="00E70C4E" w:rsidRPr="00794C43">
          <w:rPr>
            <w:rFonts w:cstheme="minorHAnsi"/>
            <w:noProof/>
            <w:szCs w:val="24"/>
          </w:rPr>
          <w:t>2</w:t>
        </w:r>
        <w:r w:rsidR="00E70C4E" w:rsidRPr="00794C43">
          <w:rPr>
            <w:rFonts w:cstheme="minorHAnsi"/>
            <w:noProof/>
            <w:szCs w:val="24"/>
          </w:rPr>
          <w:fldChar w:fldCharType="end"/>
        </w:r>
      </w:sdtContent>
    </w:sdt>
    <w:r w:rsidR="00E70C4E">
      <w:rPr>
        <w:color w:val="808080" w:themeColor="background1" w:themeShade="80"/>
        <w:spacing w:val="60"/>
      </w:rPr>
      <w:tab/>
    </w:r>
    <w:sdt>
      <w:sdtPr>
        <w:rPr>
          <w:rFonts w:cstheme="minorHAnsi"/>
          <w:caps/>
          <w:color w:val="13828E"/>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93B83" w:rsidRPr="00093325">
          <w:rPr>
            <w:rFonts w:cstheme="minorHAnsi"/>
            <w:caps/>
            <w:color w:val="13828E"/>
            <w:szCs w:val="24"/>
          </w:rPr>
          <w:t>FULL PROPOSAL</w:t>
        </w:r>
      </w:sdtContent>
    </w:sdt>
    <w:r w:rsidR="00E70C4E" w:rsidRPr="00093325">
      <w:rPr>
        <w:rFonts w:cstheme="minorHAnsi"/>
        <w:caps/>
        <w:color w:val="000000" w:themeColor="text1"/>
        <w:szCs w:val="24"/>
      </w:rPr>
      <w:t>|</w:t>
    </w:r>
    <w:sdt>
      <w:sdtPr>
        <w:rPr>
          <w:rFonts w:cstheme="minorHAnsi"/>
          <w:color w:val="000000" w:themeColor="text1"/>
          <w:szCs w:val="2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70C4E" w:rsidRPr="00093325">
          <w:rPr>
            <w:rFonts w:cstheme="minorHAnsi"/>
            <w:color w:val="000000" w:themeColor="text1"/>
            <w:szCs w:val="24"/>
          </w:rPr>
          <w:t xml:space="preserve">CNRA OPC </w:t>
        </w:r>
        <w:r w:rsidR="00017972">
          <w:rPr>
            <w:rFonts w:cstheme="minorHAnsi"/>
            <w:color w:val="000000" w:themeColor="text1"/>
            <w:szCs w:val="24"/>
          </w:rPr>
          <w:t>72</w:t>
        </w:r>
        <w:r w:rsidR="00103BB2">
          <w:rPr>
            <w:rFonts w:cstheme="minorHAnsi"/>
            <w:color w:val="000000" w:themeColor="text1"/>
            <w:szCs w:val="24"/>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6538" w14:textId="77777777" w:rsidR="002B5239" w:rsidRDefault="002B5239" w:rsidP="00D53780">
      <w:pPr>
        <w:spacing w:after="0" w:line="240" w:lineRule="auto"/>
      </w:pPr>
      <w:r>
        <w:separator/>
      </w:r>
    </w:p>
  </w:footnote>
  <w:footnote w:type="continuationSeparator" w:id="0">
    <w:p w14:paraId="3E1C03DA" w14:textId="77777777" w:rsidR="002B5239" w:rsidRDefault="002B5239" w:rsidP="00D53780">
      <w:pPr>
        <w:spacing w:after="0" w:line="240" w:lineRule="auto"/>
      </w:pPr>
      <w:r>
        <w:continuationSeparator/>
      </w:r>
    </w:p>
  </w:footnote>
  <w:footnote w:type="continuationNotice" w:id="1">
    <w:p w14:paraId="69828E59" w14:textId="77777777" w:rsidR="002B5239" w:rsidRDefault="002B5239">
      <w:pPr>
        <w:spacing w:after="0" w:line="240" w:lineRule="auto"/>
      </w:pPr>
    </w:p>
  </w:footnote>
  <w:footnote w:id="2">
    <w:p w14:paraId="15F59FA1" w14:textId="77777777" w:rsidR="00ED012A" w:rsidRPr="00E5489F" w:rsidRDefault="00ED012A">
      <w:pPr>
        <w:tabs>
          <w:tab w:val="left" w:pos="270"/>
        </w:tabs>
        <w:spacing w:before="240" w:after="120"/>
        <w:rPr>
          <w:rFonts w:eastAsiaTheme="minorEastAsia"/>
          <w:szCs w:val="24"/>
        </w:rPr>
      </w:pPr>
      <w:r w:rsidRPr="00E5489F">
        <w:rPr>
          <w:rStyle w:val="FootnoteReference"/>
          <w:szCs w:val="24"/>
          <w:vertAlign w:val="baseline"/>
        </w:rPr>
        <w:footnoteRef/>
      </w:r>
      <w:r w:rsidRPr="00E5489F">
        <w:rPr>
          <w:szCs w:val="24"/>
        </w:rPr>
        <w:t xml:space="preserve"> </w:t>
      </w:r>
      <w:r w:rsidRPr="00E5489F">
        <w:rPr>
          <w:rFonts w:eastAsiaTheme="minorEastAsia"/>
          <w:szCs w:val="24"/>
        </w:rPr>
        <w:t>Required for nonprofit organizations only.</w:t>
      </w:r>
    </w:p>
  </w:footnote>
  <w:footnote w:id="3">
    <w:p w14:paraId="0650F4B2" w14:textId="0450B4BC" w:rsidR="00B5535C" w:rsidRPr="00B05CC4" w:rsidRDefault="00B5535C">
      <w:pPr>
        <w:tabs>
          <w:tab w:val="left" w:pos="270"/>
        </w:tabs>
        <w:spacing w:before="240" w:after="120"/>
        <w:rPr>
          <w:rFonts w:eastAsiaTheme="minorEastAsia"/>
          <w:szCs w:val="24"/>
        </w:rPr>
      </w:pPr>
      <w:r w:rsidRPr="00E5489F">
        <w:rPr>
          <w:rStyle w:val="FootnoteReference"/>
          <w:szCs w:val="24"/>
          <w:vertAlign w:val="baseline"/>
        </w:rPr>
        <w:footnoteRef/>
      </w:r>
      <w:r w:rsidRPr="00E5489F">
        <w:rPr>
          <w:szCs w:val="24"/>
        </w:rPr>
        <w:t xml:space="preserve"> </w:t>
      </w:r>
      <w:r w:rsidRPr="00E5489F">
        <w:rPr>
          <w:rFonts w:eastAsiaTheme="minorEastAsia"/>
          <w:szCs w:val="24"/>
        </w:rPr>
        <w:t xml:space="preserve">See Section </w:t>
      </w:r>
      <w:r w:rsidR="0075326E">
        <w:rPr>
          <w:rFonts w:eastAsiaTheme="minorEastAsia"/>
          <w:szCs w:val="24"/>
        </w:rPr>
        <w:t>7</w:t>
      </w:r>
      <w:r w:rsidRPr="00E5489F">
        <w:rPr>
          <w:rFonts w:eastAsiaTheme="minorEastAsia"/>
          <w:szCs w:val="24"/>
        </w:rPr>
        <w:t xml:space="preserve"> for further information regarding the requirements of Project Letters.</w:t>
      </w:r>
    </w:p>
  </w:footnote>
  <w:footnote w:id="4">
    <w:p w14:paraId="4822DE59" w14:textId="36A2DC37" w:rsidR="0004328B" w:rsidRPr="002F5268" w:rsidRDefault="0004328B" w:rsidP="0004328B">
      <w:pPr>
        <w:spacing w:before="240" w:after="120"/>
        <w:rPr>
          <w:rFonts w:eastAsiaTheme="minorEastAsia"/>
        </w:rPr>
      </w:pPr>
      <w:r w:rsidRPr="002F5268">
        <w:rPr>
          <w:rStyle w:val="FootnoteReference"/>
          <w:vertAlign w:val="baseline"/>
        </w:rPr>
        <w:footnoteRef/>
      </w:r>
      <w:r w:rsidRPr="002F5268">
        <w:rPr>
          <w:rFonts w:eastAsiaTheme="minorEastAsia"/>
        </w:rPr>
        <w:t xml:space="preserve"> Overhead (indirect costs) may be applied to personnel, travel, and materials</w:t>
      </w:r>
      <w:r w:rsidR="000D1CF9">
        <w:rPr>
          <w:rFonts w:eastAsiaTheme="minorEastAsia"/>
        </w:rPr>
        <w:t>. Materials have a limit of</w:t>
      </w:r>
      <w:r w:rsidR="0C87699F" w:rsidRPr="0C87699F">
        <w:rPr>
          <w:rFonts w:eastAsiaTheme="minorEastAsia"/>
        </w:rPr>
        <w:t xml:space="preserve"> </w:t>
      </w:r>
      <w:r w:rsidRPr="002F5268">
        <w:rPr>
          <w:rFonts w:eastAsiaTheme="minorEastAsia"/>
        </w:rPr>
        <w:t>$5,000 in value</w:t>
      </w:r>
      <w:r w:rsidR="000D1CF9">
        <w:rPr>
          <w:rFonts w:eastAsiaTheme="minorEastAsia"/>
        </w:rPr>
        <w:t xml:space="preserve"> that overhead can be applied to</w:t>
      </w:r>
      <w:r w:rsidRPr="002F5268">
        <w:rPr>
          <w:rFonts w:eastAsiaTheme="minorEastAsia"/>
        </w:rPr>
        <w:t>.</w:t>
      </w:r>
    </w:p>
  </w:footnote>
  <w:footnote w:id="5">
    <w:p w14:paraId="7CB8DEDC" w14:textId="0D76DB8F" w:rsidR="0004328B" w:rsidRPr="002F5268" w:rsidRDefault="0004328B" w:rsidP="0004328B">
      <w:pPr>
        <w:spacing w:before="240" w:after="120"/>
        <w:rPr>
          <w:rFonts w:eastAsiaTheme="minorEastAsia"/>
        </w:rPr>
      </w:pPr>
      <w:r w:rsidRPr="002F5268">
        <w:rPr>
          <w:rStyle w:val="FootnoteReference"/>
          <w:vertAlign w:val="baseline"/>
        </w:rPr>
        <w:footnoteRef/>
      </w:r>
      <w:r w:rsidRPr="002F5268">
        <w:t xml:space="preserve"> </w:t>
      </w:r>
      <w:r w:rsidRPr="002F5268">
        <w:rPr>
          <w:rFonts w:eastAsiaTheme="minorEastAsia"/>
        </w:rPr>
        <w:t xml:space="preserve">Overhead is </w:t>
      </w:r>
      <w:r w:rsidR="0065197D">
        <w:rPr>
          <w:rFonts w:eastAsiaTheme="minorEastAsia"/>
        </w:rPr>
        <w:t xml:space="preserve">limited to 15% </w:t>
      </w:r>
      <w:r w:rsidR="00E979B3">
        <w:rPr>
          <w:rFonts w:eastAsiaTheme="minorEastAsia"/>
        </w:rPr>
        <w:t>and is not required</w:t>
      </w:r>
      <w:r w:rsidR="00852D0D">
        <w:rPr>
          <w:rFonts w:eastAsiaTheme="minorEastAsia"/>
        </w:rPr>
        <w:t xml:space="preserve">. </w:t>
      </w:r>
      <w:r w:rsidR="00741115">
        <w:rPr>
          <w:rFonts w:eastAsiaTheme="minorEastAsia"/>
        </w:rPr>
        <w:t>OPC can consider req</w:t>
      </w:r>
      <w:r w:rsidR="00F81011">
        <w:rPr>
          <w:rFonts w:eastAsiaTheme="minorEastAsia"/>
        </w:rPr>
        <w:t xml:space="preserve">uests up to 25% on a </w:t>
      </w:r>
      <w:r w:rsidR="00B34F98">
        <w:rPr>
          <w:rFonts w:eastAsiaTheme="minorEastAsia"/>
        </w:rPr>
        <w:t>case-by-case</w:t>
      </w:r>
      <w:r w:rsidR="00F81011">
        <w:rPr>
          <w:rFonts w:eastAsiaTheme="minorEastAsia"/>
        </w:rPr>
        <w:t xml:space="preserve"> basis.</w:t>
      </w:r>
    </w:p>
    <w:p w14:paraId="5B4A98A7" w14:textId="77777777" w:rsidR="0004328B" w:rsidRDefault="0004328B" w:rsidP="000432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A549" w14:textId="0AC32B9A" w:rsidR="00BA3F25" w:rsidRDefault="00BA3F25" w:rsidP="00BA3F25">
    <w:pPr>
      <w:pStyle w:val="Header"/>
      <w:spacing w:after="400"/>
      <w:jc w:val="center"/>
    </w:pPr>
    <w:r>
      <w:rPr>
        <w:rFonts w:ascii="Arial" w:hAnsi="Arial" w:cs="Arial"/>
        <w:noProof/>
      </w:rPr>
      <w:drawing>
        <wp:inline distT="0" distB="0" distL="0" distR="0" wp14:anchorId="7C6C7B2C" wp14:editId="551BFB97">
          <wp:extent cx="2075180" cy="879475"/>
          <wp:effectExtent l="0" t="0" r="1270" b="0"/>
          <wp:docPr id="1639665236" name="Picture 1639665236" descr="Ocean Protecti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65236" name="Picture 1639665236" descr="Ocean Protecti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87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532"/>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F253E"/>
    <w:multiLevelType w:val="hybridMultilevel"/>
    <w:tmpl w:val="381AC454"/>
    <w:lvl w:ilvl="0" w:tplc="7BE6846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1AE"/>
    <w:multiLevelType w:val="hybridMultilevel"/>
    <w:tmpl w:val="ED3C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4AB"/>
    <w:multiLevelType w:val="hybridMultilevel"/>
    <w:tmpl w:val="A3F6AC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666E8B"/>
    <w:multiLevelType w:val="hybridMultilevel"/>
    <w:tmpl w:val="FF7AB26C"/>
    <w:lvl w:ilvl="0" w:tplc="0409001B">
      <w:start w:val="1"/>
      <w:numFmt w:val="lowerRoman"/>
      <w:lvlText w:val="%1."/>
      <w:lvlJc w:val="right"/>
      <w:pPr>
        <w:ind w:left="1440" w:hanging="360"/>
      </w:pPr>
      <w:rPr>
        <w:rFonts w:hint="default"/>
      </w:rPr>
    </w:lvl>
    <w:lvl w:ilvl="1" w:tplc="3806B16A">
      <w:start w:val="1"/>
      <w:numFmt w:val="lowerLetter"/>
      <w:lvlText w:val="%2."/>
      <w:lvlJc w:val="left"/>
      <w:pPr>
        <w:ind w:left="2160" w:hanging="360"/>
      </w:pPr>
      <w:rPr>
        <w:rFonts w:ascii="Calibri" w:hAnsi="Calibri" w:cs="Calibri" w:hint="default"/>
      </w:rPr>
    </w:lvl>
    <w:lvl w:ilvl="2" w:tplc="4B2EB374">
      <w:start w:val="1"/>
      <w:numFmt w:val="lowerRoman"/>
      <w:lvlText w:val="%3."/>
      <w:lvlJc w:val="right"/>
      <w:pPr>
        <w:ind w:left="2880" w:hanging="180"/>
      </w:pPr>
      <w:rPr>
        <w:b w:val="0"/>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722060"/>
    <w:multiLevelType w:val="hybridMultilevel"/>
    <w:tmpl w:val="78024A52"/>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76D0"/>
    <w:multiLevelType w:val="hybridMultilevel"/>
    <w:tmpl w:val="A896F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166513"/>
    <w:multiLevelType w:val="hybridMultilevel"/>
    <w:tmpl w:val="BD8C1F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A0C8C"/>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F6753"/>
    <w:multiLevelType w:val="hybridMultilevel"/>
    <w:tmpl w:val="37202F68"/>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70843"/>
    <w:multiLevelType w:val="multilevel"/>
    <w:tmpl w:val="4DAE6362"/>
    <w:lvl w:ilvl="0">
      <w:start w:val="1"/>
      <w:numFmt w:val="upperRoman"/>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15:restartNumberingAfterBreak="0">
    <w:nsid w:val="282F603F"/>
    <w:multiLevelType w:val="hybridMultilevel"/>
    <w:tmpl w:val="B386BD10"/>
    <w:lvl w:ilvl="0" w:tplc="55E4A4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7758"/>
    <w:multiLevelType w:val="hybridMultilevel"/>
    <w:tmpl w:val="E376A9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CBCA06"/>
    <w:multiLevelType w:val="hybridMultilevel"/>
    <w:tmpl w:val="826AAA68"/>
    <w:lvl w:ilvl="0" w:tplc="E0F00AA6">
      <w:start w:val="1"/>
      <w:numFmt w:val="bullet"/>
      <w:lvlText w:val=""/>
      <w:lvlJc w:val="left"/>
      <w:pPr>
        <w:ind w:left="720" w:hanging="360"/>
      </w:pPr>
      <w:rPr>
        <w:rFonts w:ascii="Symbol" w:hAnsi="Symbol" w:hint="default"/>
      </w:rPr>
    </w:lvl>
    <w:lvl w:ilvl="1" w:tplc="DDBAEADA">
      <w:start w:val="1"/>
      <w:numFmt w:val="bullet"/>
      <w:lvlText w:val="o"/>
      <w:lvlJc w:val="left"/>
      <w:pPr>
        <w:ind w:left="1440" w:hanging="360"/>
      </w:pPr>
      <w:rPr>
        <w:rFonts w:ascii="Courier New" w:hAnsi="Courier New" w:hint="default"/>
      </w:rPr>
    </w:lvl>
    <w:lvl w:ilvl="2" w:tplc="7380754A">
      <w:start w:val="1"/>
      <w:numFmt w:val="bullet"/>
      <w:lvlText w:val=""/>
      <w:lvlJc w:val="left"/>
      <w:pPr>
        <w:ind w:left="2160" w:hanging="360"/>
      </w:pPr>
      <w:rPr>
        <w:rFonts w:ascii="Wingdings" w:hAnsi="Wingdings" w:hint="default"/>
      </w:rPr>
    </w:lvl>
    <w:lvl w:ilvl="3" w:tplc="F6F00652">
      <w:start w:val="1"/>
      <w:numFmt w:val="bullet"/>
      <w:lvlText w:val=""/>
      <w:lvlJc w:val="left"/>
      <w:pPr>
        <w:ind w:left="2880" w:hanging="360"/>
      </w:pPr>
      <w:rPr>
        <w:rFonts w:ascii="Symbol" w:hAnsi="Symbol" w:hint="default"/>
      </w:rPr>
    </w:lvl>
    <w:lvl w:ilvl="4" w:tplc="C51C621A">
      <w:start w:val="1"/>
      <w:numFmt w:val="bullet"/>
      <w:lvlText w:val="o"/>
      <w:lvlJc w:val="left"/>
      <w:pPr>
        <w:ind w:left="3600" w:hanging="360"/>
      </w:pPr>
      <w:rPr>
        <w:rFonts w:ascii="Courier New" w:hAnsi="Courier New" w:hint="default"/>
      </w:rPr>
    </w:lvl>
    <w:lvl w:ilvl="5" w:tplc="1CDA280C">
      <w:start w:val="1"/>
      <w:numFmt w:val="bullet"/>
      <w:lvlText w:val=""/>
      <w:lvlJc w:val="left"/>
      <w:pPr>
        <w:ind w:left="4320" w:hanging="360"/>
      </w:pPr>
      <w:rPr>
        <w:rFonts w:ascii="Wingdings" w:hAnsi="Wingdings" w:hint="default"/>
      </w:rPr>
    </w:lvl>
    <w:lvl w:ilvl="6" w:tplc="A17824A0">
      <w:start w:val="1"/>
      <w:numFmt w:val="bullet"/>
      <w:lvlText w:val=""/>
      <w:lvlJc w:val="left"/>
      <w:pPr>
        <w:ind w:left="5040" w:hanging="360"/>
      </w:pPr>
      <w:rPr>
        <w:rFonts w:ascii="Symbol" w:hAnsi="Symbol" w:hint="default"/>
      </w:rPr>
    </w:lvl>
    <w:lvl w:ilvl="7" w:tplc="7FF69F8C">
      <w:start w:val="1"/>
      <w:numFmt w:val="bullet"/>
      <w:lvlText w:val="o"/>
      <w:lvlJc w:val="left"/>
      <w:pPr>
        <w:ind w:left="5760" w:hanging="360"/>
      </w:pPr>
      <w:rPr>
        <w:rFonts w:ascii="Courier New" w:hAnsi="Courier New" w:hint="default"/>
      </w:rPr>
    </w:lvl>
    <w:lvl w:ilvl="8" w:tplc="3A10060C">
      <w:start w:val="1"/>
      <w:numFmt w:val="bullet"/>
      <w:lvlText w:val=""/>
      <w:lvlJc w:val="left"/>
      <w:pPr>
        <w:ind w:left="6480" w:hanging="360"/>
      </w:pPr>
      <w:rPr>
        <w:rFonts w:ascii="Wingdings" w:hAnsi="Wingdings" w:hint="default"/>
      </w:rPr>
    </w:lvl>
  </w:abstractNum>
  <w:abstractNum w:abstractNumId="14" w15:restartNumberingAfterBreak="0">
    <w:nsid w:val="306F4D11"/>
    <w:multiLevelType w:val="hybridMultilevel"/>
    <w:tmpl w:val="F1A60A74"/>
    <w:lvl w:ilvl="0" w:tplc="54B6613E">
      <w:start w:val="1"/>
      <w:numFmt w:val="bullet"/>
      <w:pStyle w:val="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83E"/>
    <w:multiLevelType w:val="hybridMultilevel"/>
    <w:tmpl w:val="7EE0F2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90AF6"/>
    <w:multiLevelType w:val="hybridMultilevel"/>
    <w:tmpl w:val="4242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B5AB1"/>
    <w:multiLevelType w:val="hybridMultilevel"/>
    <w:tmpl w:val="B6C8B5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BCE17"/>
    <w:multiLevelType w:val="hybridMultilevel"/>
    <w:tmpl w:val="D8D05D1C"/>
    <w:lvl w:ilvl="0" w:tplc="7B0E5134">
      <w:start w:val="1"/>
      <w:numFmt w:val="bullet"/>
      <w:lvlText w:val=""/>
      <w:lvlJc w:val="left"/>
      <w:pPr>
        <w:ind w:left="720" w:hanging="360"/>
      </w:pPr>
      <w:rPr>
        <w:rFonts w:ascii="Symbol" w:hAnsi="Symbol" w:hint="default"/>
      </w:rPr>
    </w:lvl>
    <w:lvl w:ilvl="1" w:tplc="B686E9A6">
      <w:start w:val="1"/>
      <w:numFmt w:val="bullet"/>
      <w:lvlText w:val="o"/>
      <w:lvlJc w:val="left"/>
      <w:pPr>
        <w:ind w:left="1440" w:hanging="360"/>
      </w:pPr>
      <w:rPr>
        <w:rFonts w:ascii="Courier New" w:hAnsi="Courier New" w:hint="default"/>
      </w:rPr>
    </w:lvl>
    <w:lvl w:ilvl="2" w:tplc="47481BB2">
      <w:start w:val="1"/>
      <w:numFmt w:val="bullet"/>
      <w:lvlText w:val=""/>
      <w:lvlJc w:val="left"/>
      <w:pPr>
        <w:ind w:left="2160" w:hanging="360"/>
      </w:pPr>
      <w:rPr>
        <w:rFonts w:ascii="Wingdings" w:hAnsi="Wingdings" w:hint="default"/>
      </w:rPr>
    </w:lvl>
    <w:lvl w:ilvl="3" w:tplc="DE86514E">
      <w:start w:val="1"/>
      <w:numFmt w:val="bullet"/>
      <w:lvlText w:val=""/>
      <w:lvlJc w:val="left"/>
      <w:pPr>
        <w:ind w:left="2880" w:hanging="360"/>
      </w:pPr>
      <w:rPr>
        <w:rFonts w:ascii="Symbol" w:hAnsi="Symbol" w:hint="default"/>
      </w:rPr>
    </w:lvl>
    <w:lvl w:ilvl="4" w:tplc="6D78F922">
      <w:start w:val="1"/>
      <w:numFmt w:val="bullet"/>
      <w:lvlText w:val="o"/>
      <w:lvlJc w:val="left"/>
      <w:pPr>
        <w:ind w:left="3600" w:hanging="360"/>
      </w:pPr>
      <w:rPr>
        <w:rFonts w:ascii="Courier New" w:hAnsi="Courier New" w:hint="default"/>
      </w:rPr>
    </w:lvl>
    <w:lvl w:ilvl="5" w:tplc="2752CB80">
      <w:start w:val="1"/>
      <w:numFmt w:val="bullet"/>
      <w:lvlText w:val=""/>
      <w:lvlJc w:val="left"/>
      <w:pPr>
        <w:ind w:left="4320" w:hanging="360"/>
      </w:pPr>
      <w:rPr>
        <w:rFonts w:ascii="Wingdings" w:hAnsi="Wingdings" w:hint="default"/>
      </w:rPr>
    </w:lvl>
    <w:lvl w:ilvl="6" w:tplc="6EE48616">
      <w:start w:val="1"/>
      <w:numFmt w:val="bullet"/>
      <w:lvlText w:val=""/>
      <w:lvlJc w:val="left"/>
      <w:pPr>
        <w:ind w:left="5040" w:hanging="360"/>
      </w:pPr>
      <w:rPr>
        <w:rFonts w:ascii="Symbol" w:hAnsi="Symbol" w:hint="default"/>
      </w:rPr>
    </w:lvl>
    <w:lvl w:ilvl="7" w:tplc="6A68963E">
      <w:start w:val="1"/>
      <w:numFmt w:val="bullet"/>
      <w:lvlText w:val="o"/>
      <w:lvlJc w:val="left"/>
      <w:pPr>
        <w:ind w:left="5760" w:hanging="360"/>
      </w:pPr>
      <w:rPr>
        <w:rFonts w:ascii="Courier New" w:hAnsi="Courier New" w:hint="default"/>
      </w:rPr>
    </w:lvl>
    <w:lvl w:ilvl="8" w:tplc="7412708A">
      <w:start w:val="1"/>
      <w:numFmt w:val="bullet"/>
      <w:lvlText w:val=""/>
      <w:lvlJc w:val="left"/>
      <w:pPr>
        <w:ind w:left="6480" w:hanging="360"/>
      </w:pPr>
      <w:rPr>
        <w:rFonts w:ascii="Wingdings" w:hAnsi="Wingdings" w:hint="default"/>
      </w:rPr>
    </w:lvl>
  </w:abstractNum>
  <w:abstractNum w:abstractNumId="19" w15:restartNumberingAfterBreak="0">
    <w:nsid w:val="48831627"/>
    <w:multiLevelType w:val="hybridMultilevel"/>
    <w:tmpl w:val="F1AC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423A8"/>
    <w:multiLevelType w:val="hybridMultilevel"/>
    <w:tmpl w:val="E376A9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EC3221"/>
    <w:multiLevelType w:val="hybridMultilevel"/>
    <w:tmpl w:val="A55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8526F"/>
    <w:multiLevelType w:val="hybridMultilevel"/>
    <w:tmpl w:val="F6863C2A"/>
    <w:lvl w:ilvl="0" w:tplc="96E68FE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39B6"/>
    <w:multiLevelType w:val="hybridMultilevel"/>
    <w:tmpl w:val="C55CD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377BA"/>
    <w:multiLevelType w:val="hybridMultilevel"/>
    <w:tmpl w:val="65248B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1A155E"/>
    <w:multiLevelType w:val="hybridMultilevel"/>
    <w:tmpl w:val="0C1CDCA6"/>
    <w:lvl w:ilvl="0" w:tplc="375666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873ED"/>
    <w:multiLevelType w:val="hybridMultilevel"/>
    <w:tmpl w:val="1F4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85F13"/>
    <w:multiLevelType w:val="hybridMultilevel"/>
    <w:tmpl w:val="9AA659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3F27DD"/>
    <w:multiLevelType w:val="hybridMultilevel"/>
    <w:tmpl w:val="2C3674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B4A5D"/>
    <w:multiLevelType w:val="hybridMultilevel"/>
    <w:tmpl w:val="7B169BCA"/>
    <w:lvl w:ilvl="0" w:tplc="3B16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757AA"/>
    <w:multiLevelType w:val="hybridMultilevel"/>
    <w:tmpl w:val="472021E2"/>
    <w:lvl w:ilvl="0" w:tplc="B6DA44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79173">
    <w:abstractNumId w:val="13"/>
  </w:num>
  <w:num w:numId="2" w16cid:durableId="1515027883">
    <w:abstractNumId w:val="18"/>
  </w:num>
  <w:num w:numId="3" w16cid:durableId="1623266608">
    <w:abstractNumId w:val="10"/>
  </w:num>
  <w:num w:numId="4" w16cid:durableId="1568228961">
    <w:abstractNumId w:val="30"/>
  </w:num>
  <w:num w:numId="5" w16cid:durableId="638615289">
    <w:abstractNumId w:val="10"/>
  </w:num>
  <w:num w:numId="6" w16cid:durableId="1014647743">
    <w:abstractNumId w:val="17"/>
  </w:num>
  <w:num w:numId="7" w16cid:durableId="829833030">
    <w:abstractNumId w:val="19"/>
  </w:num>
  <w:num w:numId="8" w16cid:durableId="1551068659">
    <w:abstractNumId w:val="10"/>
  </w:num>
  <w:num w:numId="9" w16cid:durableId="2094737307">
    <w:abstractNumId w:val="29"/>
  </w:num>
  <w:num w:numId="10" w16cid:durableId="765345360">
    <w:abstractNumId w:val="28"/>
  </w:num>
  <w:num w:numId="11" w16cid:durableId="1427070335">
    <w:abstractNumId w:val="2"/>
  </w:num>
  <w:num w:numId="12" w16cid:durableId="1322582046">
    <w:abstractNumId w:val="10"/>
  </w:num>
  <w:num w:numId="13" w16cid:durableId="881331385">
    <w:abstractNumId w:val="1"/>
  </w:num>
  <w:num w:numId="14" w16cid:durableId="1749766420">
    <w:abstractNumId w:val="11"/>
  </w:num>
  <w:num w:numId="15" w16cid:durableId="1078940541">
    <w:abstractNumId w:val="7"/>
  </w:num>
  <w:num w:numId="16" w16cid:durableId="1514031227">
    <w:abstractNumId w:val="31"/>
  </w:num>
  <w:num w:numId="17" w16cid:durableId="2011447218">
    <w:abstractNumId w:val="23"/>
  </w:num>
  <w:num w:numId="18" w16cid:durableId="1087963346">
    <w:abstractNumId w:val="16"/>
  </w:num>
  <w:num w:numId="19" w16cid:durableId="1656488054">
    <w:abstractNumId w:val="21"/>
  </w:num>
  <w:num w:numId="20" w16cid:durableId="538785813">
    <w:abstractNumId w:val="14"/>
  </w:num>
  <w:num w:numId="21" w16cid:durableId="719090871">
    <w:abstractNumId w:val="20"/>
  </w:num>
  <w:num w:numId="22" w16cid:durableId="734087652">
    <w:abstractNumId w:val="12"/>
  </w:num>
  <w:num w:numId="23" w16cid:durableId="1778476841">
    <w:abstractNumId w:val="3"/>
  </w:num>
  <w:num w:numId="24" w16cid:durableId="1553078334">
    <w:abstractNumId w:val="24"/>
  </w:num>
  <w:num w:numId="25" w16cid:durableId="61372360">
    <w:abstractNumId w:val="8"/>
  </w:num>
  <w:num w:numId="26" w16cid:durableId="518396040">
    <w:abstractNumId w:val="27"/>
  </w:num>
  <w:num w:numId="27" w16cid:durableId="1929995551">
    <w:abstractNumId w:val="0"/>
  </w:num>
  <w:num w:numId="28" w16cid:durableId="2027055869">
    <w:abstractNumId w:val="15"/>
  </w:num>
  <w:num w:numId="29" w16cid:durableId="1565096149">
    <w:abstractNumId w:val="22"/>
  </w:num>
  <w:num w:numId="30" w16cid:durableId="134690771">
    <w:abstractNumId w:val="26"/>
  </w:num>
  <w:num w:numId="31" w16cid:durableId="1892955823">
    <w:abstractNumId w:val="25"/>
  </w:num>
  <w:num w:numId="32" w16cid:durableId="1686247579">
    <w:abstractNumId w:val="9"/>
  </w:num>
  <w:num w:numId="33" w16cid:durableId="122119368">
    <w:abstractNumId w:val="6"/>
  </w:num>
  <w:num w:numId="34" w16cid:durableId="477066958">
    <w:abstractNumId w:val="5"/>
  </w:num>
  <w:num w:numId="35" w16cid:durableId="2100982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80"/>
    <w:rsid w:val="00007313"/>
    <w:rsid w:val="00007A44"/>
    <w:rsid w:val="00007AE1"/>
    <w:rsid w:val="0001128A"/>
    <w:rsid w:val="00016A98"/>
    <w:rsid w:val="00017972"/>
    <w:rsid w:val="0002180E"/>
    <w:rsid w:val="00022BBB"/>
    <w:rsid w:val="000235E0"/>
    <w:rsid w:val="00023B3F"/>
    <w:rsid w:val="00027D37"/>
    <w:rsid w:val="00033009"/>
    <w:rsid w:val="00034CA5"/>
    <w:rsid w:val="00037A1B"/>
    <w:rsid w:val="0004023E"/>
    <w:rsid w:val="00040577"/>
    <w:rsid w:val="000427FE"/>
    <w:rsid w:val="0004328B"/>
    <w:rsid w:val="000457E1"/>
    <w:rsid w:val="0005125C"/>
    <w:rsid w:val="000522D0"/>
    <w:rsid w:val="000523A5"/>
    <w:rsid w:val="00063D78"/>
    <w:rsid w:val="0006477F"/>
    <w:rsid w:val="00066D20"/>
    <w:rsid w:val="00066E08"/>
    <w:rsid w:val="000707B8"/>
    <w:rsid w:val="0007408C"/>
    <w:rsid w:val="000743C5"/>
    <w:rsid w:val="00074522"/>
    <w:rsid w:val="00077178"/>
    <w:rsid w:val="00077841"/>
    <w:rsid w:val="00082792"/>
    <w:rsid w:val="00090CDB"/>
    <w:rsid w:val="00092EA1"/>
    <w:rsid w:val="00093325"/>
    <w:rsid w:val="00094F36"/>
    <w:rsid w:val="000A0980"/>
    <w:rsid w:val="000A0AA4"/>
    <w:rsid w:val="000A2984"/>
    <w:rsid w:val="000A6EFC"/>
    <w:rsid w:val="000B0A0F"/>
    <w:rsid w:val="000B0BD3"/>
    <w:rsid w:val="000B1428"/>
    <w:rsid w:val="000B16E3"/>
    <w:rsid w:val="000B1E9F"/>
    <w:rsid w:val="000B5F3F"/>
    <w:rsid w:val="000B617C"/>
    <w:rsid w:val="000B7E50"/>
    <w:rsid w:val="000C13BF"/>
    <w:rsid w:val="000C41A1"/>
    <w:rsid w:val="000C5C9C"/>
    <w:rsid w:val="000C6814"/>
    <w:rsid w:val="000C7021"/>
    <w:rsid w:val="000D0B28"/>
    <w:rsid w:val="000D1CF9"/>
    <w:rsid w:val="000D7C08"/>
    <w:rsid w:val="000E2E4E"/>
    <w:rsid w:val="000E4DA4"/>
    <w:rsid w:val="000E4F68"/>
    <w:rsid w:val="000E7EF7"/>
    <w:rsid w:val="000F62A0"/>
    <w:rsid w:val="000F6AB1"/>
    <w:rsid w:val="000F6C0E"/>
    <w:rsid w:val="000F7396"/>
    <w:rsid w:val="001022C9"/>
    <w:rsid w:val="00103BB2"/>
    <w:rsid w:val="001061B4"/>
    <w:rsid w:val="0010711A"/>
    <w:rsid w:val="0011296C"/>
    <w:rsid w:val="00117EEB"/>
    <w:rsid w:val="001279F9"/>
    <w:rsid w:val="00131153"/>
    <w:rsid w:val="00132012"/>
    <w:rsid w:val="00132FC1"/>
    <w:rsid w:val="00133CE6"/>
    <w:rsid w:val="00134B98"/>
    <w:rsid w:val="001430D3"/>
    <w:rsid w:val="001442B9"/>
    <w:rsid w:val="00144F72"/>
    <w:rsid w:val="00146097"/>
    <w:rsid w:val="00157190"/>
    <w:rsid w:val="00163C7C"/>
    <w:rsid w:val="00164701"/>
    <w:rsid w:val="00171269"/>
    <w:rsid w:val="00175F12"/>
    <w:rsid w:val="00180CDE"/>
    <w:rsid w:val="00181AEB"/>
    <w:rsid w:val="001849CD"/>
    <w:rsid w:val="0018576A"/>
    <w:rsid w:val="0018680D"/>
    <w:rsid w:val="00186CC3"/>
    <w:rsid w:val="00190815"/>
    <w:rsid w:val="00191126"/>
    <w:rsid w:val="00191431"/>
    <w:rsid w:val="00197906"/>
    <w:rsid w:val="001A05A6"/>
    <w:rsid w:val="001A20EF"/>
    <w:rsid w:val="001A3B75"/>
    <w:rsid w:val="001A609D"/>
    <w:rsid w:val="001A7DA2"/>
    <w:rsid w:val="001C082B"/>
    <w:rsid w:val="001C194B"/>
    <w:rsid w:val="001C4D98"/>
    <w:rsid w:val="001C7385"/>
    <w:rsid w:val="001D16F3"/>
    <w:rsid w:val="001D201E"/>
    <w:rsid w:val="001D5259"/>
    <w:rsid w:val="001D7A9E"/>
    <w:rsid w:val="001E0F3D"/>
    <w:rsid w:val="001E2B2D"/>
    <w:rsid w:val="001E3C7F"/>
    <w:rsid w:val="001F4197"/>
    <w:rsid w:val="001F7DE8"/>
    <w:rsid w:val="0020008B"/>
    <w:rsid w:val="002002AD"/>
    <w:rsid w:val="0020383B"/>
    <w:rsid w:val="00204AD5"/>
    <w:rsid w:val="00205B0A"/>
    <w:rsid w:val="00212872"/>
    <w:rsid w:val="00215CAA"/>
    <w:rsid w:val="00215FCD"/>
    <w:rsid w:val="00217F1B"/>
    <w:rsid w:val="00221CE7"/>
    <w:rsid w:val="00224370"/>
    <w:rsid w:val="00225BEA"/>
    <w:rsid w:val="00226A77"/>
    <w:rsid w:val="00226FBC"/>
    <w:rsid w:val="0022776B"/>
    <w:rsid w:val="00233DC6"/>
    <w:rsid w:val="00233F5B"/>
    <w:rsid w:val="00240E16"/>
    <w:rsid w:val="0024547C"/>
    <w:rsid w:val="002548C4"/>
    <w:rsid w:val="002557B0"/>
    <w:rsid w:val="00266D0E"/>
    <w:rsid w:val="002702BE"/>
    <w:rsid w:val="00285CBB"/>
    <w:rsid w:val="00286722"/>
    <w:rsid w:val="00291522"/>
    <w:rsid w:val="00293AF4"/>
    <w:rsid w:val="00294BD4"/>
    <w:rsid w:val="002A432B"/>
    <w:rsid w:val="002A59D7"/>
    <w:rsid w:val="002A5A55"/>
    <w:rsid w:val="002A5AE9"/>
    <w:rsid w:val="002A77B0"/>
    <w:rsid w:val="002B05E6"/>
    <w:rsid w:val="002B21E1"/>
    <w:rsid w:val="002B5239"/>
    <w:rsid w:val="002B7497"/>
    <w:rsid w:val="002D0C6D"/>
    <w:rsid w:val="002D1133"/>
    <w:rsid w:val="002D50F7"/>
    <w:rsid w:val="002E5705"/>
    <w:rsid w:val="002E5900"/>
    <w:rsid w:val="002F0F76"/>
    <w:rsid w:val="00300E55"/>
    <w:rsid w:val="003034C8"/>
    <w:rsid w:val="0030380B"/>
    <w:rsid w:val="00303A13"/>
    <w:rsid w:val="00304020"/>
    <w:rsid w:val="00305D1F"/>
    <w:rsid w:val="003065A7"/>
    <w:rsid w:val="00306842"/>
    <w:rsid w:val="00306942"/>
    <w:rsid w:val="00310CB1"/>
    <w:rsid w:val="00310E5B"/>
    <w:rsid w:val="00314375"/>
    <w:rsid w:val="00315E98"/>
    <w:rsid w:val="00316296"/>
    <w:rsid w:val="00326AC2"/>
    <w:rsid w:val="00326F84"/>
    <w:rsid w:val="00332AD0"/>
    <w:rsid w:val="00333811"/>
    <w:rsid w:val="0033386D"/>
    <w:rsid w:val="00334073"/>
    <w:rsid w:val="0033515F"/>
    <w:rsid w:val="00341971"/>
    <w:rsid w:val="00342BD5"/>
    <w:rsid w:val="00343C96"/>
    <w:rsid w:val="003522D2"/>
    <w:rsid w:val="003524D0"/>
    <w:rsid w:val="00354A6F"/>
    <w:rsid w:val="00355D17"/>
    <w:rsid w:val="00356021"/>
    <w:rsid w:val="00356C91"/>
    <w:rsid w:val="0036036F"/>
    <w:rsid w:val="0036323F"/>
    <w:rsid w:val="003633FA"/>
    <w:rsid w:val="00363A12"/>
    <w:rsid w:val="00363EC5"/>
    <w:rsid w:val="00370FC3"/>
    <w:rsid w:val="00373E87"/>
    <w:rsid w:val="00375054"/>
    <w:rsid w:val="00375190"/>
    <w:rsid w:val="00375E4F"/>
    <w:rsid w:val="00376D0F"/>
    <w:rsid w:val="003802E0"/>
    <w:rsid w:val="00386422"/>
    <w:rsid w:val="00394AA6"/>
    <w:rsid w:val="00396B1A"/>
    <w:rsid w:val="003A7B1E"/>
    <w:rsid w:val="003B20BF"/>
    <w:rsid w:val="003B222F"/>
    <w:rsid w:val="003C02C6"/>
    <w:rsid w:val="003C0C13"/>
    <w:rsid w:val="003C0DC2"/>
    <w:rsid w:val="003C12F0"/>
    <w:rsid w:val="003C2ED8"/>
    <w:rsid w:val="003C42C4"/>
    <w:rsid w:val="003C55AF"/>
    <w:rsid w:val="003C77E2"/>
    <w:rsid w:val="003C79C0"/>
    <w:rsid w:val="003C7F14"/>
    <w:rsid w:val="003D3CBB"/>
    <w:rsid w:val="003D3D9C"/>
    <w:rsid w:val="003E336C"/>
    <w:rsid w:val="003E5B51"/>
    <w:rsid w:val="003E7F00"/>
    <w:rsid w:val="003F02AE"/>
    <w:rsid w:val="003F7722"/>
    <w:rsid w:val="00401E9D"/>
    <w:rsid w:val="004053BC"/>
    <w:rsid w:val="00405934"/>
    <w:rsid w:val="00410DF0"/>
    <w:rsid w:val="00412FD6"/>
    <w:rsid w:val="00413541"/>
    <w:rsid w:val="00421D66"/>
    <w:rsid w:val="00425184"/>
    <w:rsid w:val="004343A0"/>
    <w:rsid w:val="00444325"/>
    <w:rsid w:val="00444787"/>
    <w:rsid w:val="0044573B"/>
    <w:rsid w:val="004529AE"/>
    <w:rsid w:val="004543FB"/>
    <w:rsid w:val="004563AB"/>
    <w:rsid w:val="00456909"/>
    <w:rsid w:val="00457747"/>
    <w:rsid w:val="004603EE"/>
    <w:rsid w:val="0047524D"/>
    <w:rsid w:val="0047566F"/>
    <w:rsid w:val="00475D8E"/>
    <w:rsid w:val="00483000"/>
    <w:rsid w:val="004876D7"/>
    <w:rsid w:val="0048ABEB"/>
    <w:rsid w:val="00493188"/>
    <w:rsid w:val="00494387"/>
    <w:rsid w:val="00495BC0"/>
    <w:rsid w:val="004A2D12"/>
    <w:rsid w:val="004B0557"/>
    <w:rsid w:val="004B205E"/>
    <w:rsid w:val="004B26B5"/>
    <w:rsid w:val="004B27B9"/>
    <w:rsid w:val="004B3C7C"/>
    <w:rsid w:val="004B4519"/>
    <w:rsid w:val="004B6942"/>
    <w:rsid w:val="004C3F3A"/>
    <w:rsid w:val="004C552E"/>
    <w:rsid w:val="004C6210"/>
    <w:rsid w:val="004D0C7B"/>
    <w:rsid w:val="004D2057"/>
    <w:rsid w:val="004D2927"/>
    <w:rsid w:val="004E67B3"/>
    <w:rsid w:val="004F1B83"/>
    <w:rsid w:val="004F3678"/>
    <w:rsid w:val="004F5937"/>
    <w:rsid w:val="004F7A92"/>
    <w:rsid w:val="0050184E"/>
    <w:rsid w:val="005112AA"/>
    <w:rsid w:val="00511328"/>
    <w:rsid w:val="00511DDE"/>
    <w:rsid w:val="005146A3"/>
    <w:rsid w:val="0051494C"/>
    <w:rsid w:val="00520A86"/>
    <w:rsid w:val="005254D1"/>
    <w:rsid w:val="0052722A"/>
    <w:rsid w:val="00530B09"/>
    <w:rsid w:val="005353F5"/>
    <w:rsid w:val="00536466"/>
    <w:rsid w:val="0054591A"/>
    <w:rsid w:val="00546D79"/>
    <w:rsid w:val="005475A1"/>
    <w:rsid w:val="00550B93"/>
    <w:rsid w:val="00551400"/>
    <w:rsid w:val="00552709"/>
    <w:rsid w:val="00555B77"/>
    <w:rsid w:val="005575C9"/>
    <w:rsid w:val="00557E1A"/>
    <w:rsid w:val="00560AA3"/>
    <w:rsid w:val="00561A78"/>
    <w:rsid w:val="005643CD"/>
    <w:rsid w:val="0056611F"/>
    <w:rsid w:val="005812E8"/>
    <w:rsid w:val="005851DE"/>
    <w:rsid w:val="005909A0"/>
    <w:rsid w:val="00592618"/>
    <w:rsid w:val="00592898"/>
    <w:rsid w:val="00593B83"/>
    <w:rsid w:val="0059666D"/>
    <w:rsid w:val="005967AD"/>
    <w:rsid w:val="00597843"/>
    <w:rsid w:val="005A23D4"/>
    <w:rsid w:val="005A3A77"/>
    <w:rsid w:val="005A5E3B"/>
    <w:rsid w:val="005A617E"/>
    <w:rsid w:val="005A7631"/>
    <w:rsid w:val="005A7AA9"/>
    <w:rsid w:val="005B151B"/>
    <w:rsid w:val="005B2ABD"/>
    <w:rsid w:val="005B32EA"/>
    <w:rsid w:val="005B3846"/>
    <w:rsid w:val="005B5E7C"/>
    <w:rsid w:val="005B6510"/>
    <w:rsid w:val="005B6C1C"/>
    <w:rsid w:val="005C0011"/>
    <w:rsid w:val="005C031D"/>
    <w:rsid w:val="005C1691"/>
    <w:rsid w:val="005D49A2"/>
    <w:rsid w:val="005D52C2"/>
    <w:rsid w:val="005D58DE"/>
    <w:rsid w:val="005D7BEE"/>
    <w:rsid w:val="005E2E48"/>
    <w:rsid w:val="005E5954"/>
    <w:rsid w:val="005E75D4"/>
    <w:rsid w:val="005E7DA2"/>
    <w:rsid w:val="005F19BD"/>
    <w:rsid w:val="006011D5"/>
    <w:rsid w:val="0060336A"/>
    <w:rsid w:val="00610D4F"/>
    <w:rsid w:val="00612566"/>
    <w:rsid w:val="006136C2"/>
    <w:rsid w:val="00613803"/>
    <w:rsid w:val="00614EBC"/>
    <w:rsid w:val="006150D7"/>
    <w:rsid w:val="00615602"/>
    <w:rsid w:val="00622600"/>
    <w:rsid w:val="00623622"/>
    <w:rsid w:val="00623669"/>
    <w:rsid w:val="00624B76"/>
    <w:rsid w:val="006274FB"/>
    <w:rsid w:val="00633222"/>
    <w:rsid w:val="00633EB5"/>
    <w:rsid w:val="0063430B"/>
    <w:rsid w:val="00647820"/>
    <w:rsid w:val="0065197D"/>
    <w:rsid w:val="00661532"/>
    <w:rsid w:val="00662462"/>
    <w:rsid w:val="0066522E"/>
    <w:rsid w:val="00670613"/>
    <w:rsid w:val="0067106D"/>
    <w:rsid w:val="00673629"/>
    <w:rsid w:val="006736CE"/>
    <w:rsid w:val="00673932"/>
    <w:rsid w:val="00675E99"/>
    <w:rsid w:val="00677924"/>
    <w:rsid w:val="00680011"/>
    <w:rsid w:val="0068359D"/>
    <w:rsid w:val="0068FD4E"/>
    <w:rsid w:val="006914B4"/>
    <w:rsid w:val="00692D8F"/>
    <w:rsid w:val="006B2E6A"/>
    <w:rsid w:val="006C0654"/>
    <w:rsid w:val="006C2495"/>
    <w:rsid w:val="006C3351"/>
    <w:rsid w:val="006C72BF"/>
    <w:rsid w:val="006D2D01"/>
    <w:rsid w:val="006D3D08"/>
    <w:rsid w:val="006E16E7"/>
    <w:rsid w:val="006E38A9"/>
    <w:rsid w:val="006E614C"/>
    <w:rsid w:val="006F1BDB"/>
    <w:rsid w:val="006F43E4"/>
    <w:rsid w:val="006F5B65"/>
    <w:rsid w:val="007011C1"/>
    <w:rsid w:val="00702BDB"/>
    <w:rsid w:val="0070680F"/>
    <w:rsid w:val="00712B81"/>
    <w:rsid w:val="00714BC4"/>
    <w:rsid w:val="00715CBE"/>
    <w:rsid w:val="00717C19"/>
    <w:rsid w:val="0072761E"/>
    <w:rsid w:val="00741115"/>
    <w:rsid w:val="007420C9"/>
    <w:rsid w:val="00742932"/>
    <w:rsid w:val="00742BE6"/>
    <w:rsid w:val="00745AD4"/>
    <w:rsid w:val="0074672E"/>
    <w:rsid w:val="00750402"/>
    <w:rsid w:val="0075326E"/>
    <w:rsid w:val="007626A7"/>
    <w:rsid w:val="007645D7"/>
    <w:rsid w:val="00765911"/>
    <w:rsid w:val="0077039D"/>
    <w:rsid w:val="00770B30"/>
    <w:rsid w:val="00771B35"/>
    <w:rsid w:val="00775EE6"/>
    <w:rsid w:val="0078028D"/>
    <w:rsid w:val="00791781"/>
    <w:rsid w:val="00793004"/>
    <w:rsid w:val="0079492E"/>
    <w:rsid w:val="00794C43"/>
    <w:rsid w:val="00794DBC"/>
    <w:rsid w:val="0079645B"/>
    <w:rsid w:val="00796793"/>
    <w:rsid w:val="007A0AFF"/>
    <w:rsid w:val="007A2514"/>
    <w:rsid w:val="007A5B7B"/>
    <w:rsid w:val="007A5D8B"/>
    <w:rsid w:val="007A7AEF"/>
    <w:rsid w:val="007B16D2"/>
    <w:rsid w:val="007B69BA"/>
    <w:rsid w:val="007B7DC6"/>
    <w:rsid w:val="007C72BC"/>
    <w:rsid w:val="007C76D4"/>
    <w:rsid w:val="007D0CD4"/>
    <w:rsid w:val="007D4D30"/>
    <w:rsid w:val="007D54DC"/>
    <w:rsid w:val="007D758C"/>
    <w:rsid w:val="007D761A"/>
    <w:rsid w:val="007E0F60"/>
    <w:rsid w:val="007E16E1"/>
    <w:rsid w:val="007F04F6"/>
    <w:rsid w:val="007F2F69"/>
    <w:rsid w:val="007F3750"/>
    <w:rsid w:val="007F6010"/>
    <w:rsid w:val="007F6990"/>
    <w:rsid w:val="007F71B7"/>
    <w:rsid w:val="007F769A"/>
    <w:rsid w:val="00814037"/>
    <w:rsid w:val="00815BC6"/>
    <w:rsid w:val="008161EB"/>
    <w:rsid w:val="00816262"/>
    <w:rsid w:val="00827022"/>
    <w:rsid w:val="00827AE1"/>
    <w:rsid w:val="008301DF"/>
    <w:rsid w:val="0083089A"/>
    <w:rsid w:val="008330EB"/>
    <w:rsid w:val="008354AE"/>
    <w:rsid w:val="0083576C"/>
    <w:rsid w:val="00846170"/>
    <w:rsid w:val="008505F7"/>
    <w:rsid w:val="00851C39"/>
    <w:rsid w:val="0085209C"/>
    <w:rsid w:val="00852D0D"/>
    <w:rsid w:val="008557FA"/>
    <w:rsid w:val="00855AA5"/>
    <w:rsid w:val="00857597"/>
    <w:rsid w:val="008621D6"/>
    <w:rsid w:val="00863B02"/>
    <w:rsid w:val="00863BA3"/>
    <w:rsid w:val="00863DF5"/>
    <w:rsid w:val="0086678D"/>
    <w:rsid w:val="00867DC2"/>
    <w:rsid w:val="0087248A"/>
    <w:rsid w:val="008832EF"/>
    <w:rsid w:val="00884D06"/>
    <w:rsid w:val="00891889"/>
    <w:rsid w:val="00891B90"/>
    <w:rsid w:val="00894DE5"/>
    <w:rsid w:val="008A0A2D"/>
    <w:rsid w:val="008A1B76"/>
    <w:rsid w:val="008A318A"/>
    <w:rsid w:val="008A6CE7"/>
    <w:rsid w:val="008A7F6B"/>
    <w:rsid w:val="008B22D9"/>
    <w:rsid w:val="008B48F9"/>
    <w:rsid w:val="008B65F3"/>
    <w:rsid w:val="008C40AC"/>
    <w:rsid w:val="008C5EAA"/>
    <w:rsid w:val="008D3D8A"/>
    <w:rsid w:val="008D77F2"/>
    <w:rsid w:val="008E0F29"/>
    <w:rsid w:val="008E1239"/>
    <w:rsid w:val="008E32BA"/>
    <w:rsid w:val="008E3A11"/>
    <w:rsid w:val="008E4627"/>
    <w:rsid w:val="008E76B8"/>
    <w:rsid w:val="008F4502"/>
    <w:rsid w:val="008F515F"/>
    <w:rsid w:val="008F5B1A"/>
    <w:rsid w:val="008F7D3A"/>
    <w:rsid w:val="009001D2"/>
    <w:rsid w:val="00903245"/>
    <w:rsid w:val="00912F91"/>
    <w:rsid w:val="0092074D"/>
    <w:rsid w:val="00920B95"/>
    <w:rsid w:val="00924536"/>
    <w:rsid w:val="00924826"/>
    <w:rsid w:val="00931075"/>
    <w:rsid w:val="00932608"/>
    <w:rsid w:val="00932D2A"/>
    <w:rsid w:val="00936668"/>
    <w:rsid w:val="009401A2"/>
    <w:rsid w:val="00940D37"/>
    <w:rsid w:val="0094202E"/>
    <w:rsid w:val="00944CBB"/>
    <w:rsid w:val="00944DAC"/>
    <w:rsid w:val="00945A7F"/>
    <w:rsid w:val="009478E5"/>
    <w:rsid w:val="00951815"/>
    <w:rsid w:val="00953220"/>
    <w:rsid w:val="0096200F"/>
    <w:rsid w:val="00962DB2"/>
    <w:rsid w:val="00967721"/>
    <w:rsid w:val="00970B99"/>
    <w:rsid w:val="0097328E"/>
    <w:rsid w:val="009755BE"/>
    <w:rsid w:val="009767ED"/>
    <w:rsid w:val="00987EBB"/>
    <w:rsid w:val="00991063"/>
    <w:rsid w:val="009949CE"/>
    <w:rsid w:val="00996450"/>
    <w:rsid w:val="009966D9"/>
    <w:rsid w:val="00996B03"/>
    <w:rsid w:val="009A6D13"/>
    <w:rsid w:val="009B1127"/>
    <w:rsid w:val="009B25C3"/>
    <w:rsid w:val="009C0579"/>
    <w:rsid w:val="009C53E1"/>
    <w:rsid w:val="009C616E"/>
    <w:rsid w:val="009C753C"/>
    <w:rsid w:val="009D1248"/>
    <w:rsid w:val="009D3AD5"/>
    <w:rsid w:val="009D59AD"/>
    <w:rsid w:val="009D71B6"/>
    <w:rsid w:val="009D72DB"/>
    <w:rsid w:val="009E0D6E"/>
    <w:rsid w:val="009E3BDC"/>
    <w:rsid w:val="009E4720"/>
    <w:rsid w:val="009E7C92"/>
    <w:rsid w:val="009F065E"/>
    <w:rsid w:val="009F07E8"/>
    <w:rsid w:val="009F6937"/>
    <w:rsid w:val="009F6A88"/>
    <w:rsid w:val="00A008FA"/>
    <w:rsid w:val="00A00F1E"/>
    <w:rsid w:val="00A030C9"/>
    <w:rsid w:val="00A04DD4"/>
    <w:rsid w:val="00A07E50"/>
    <w:rsid w:val="00A10933"/>
    <w:rsid w:val="00A10BEF"/>
    <w:rsid w:val="00A12E2D"/>
    <w:rsid w:val="00A13113"/>
    <w:rsid w:val="00A1507F"/>
    <w:rsid w:val="00A15D0B"/>
    <w:rsid w:val="00A16B8C"/>
    <w:rsid w:val="00A1730D"/>
    <w:rsid w:val="00A179D6"/>
    <w:rsid w:val="00A255D9"/>
    <w:rsid w:val="00A2763E"/>
    <w:rsid w:val="00A30308"/>
    <w:rsid w:val="00A304ED"/>
    <w:rsid w:val="00A30EF0"/>
    <w:rsid w:val="00A32492"/>
    <w:rsid w:val="00A3490A"/>
    <w:rsid w:val="00A34D18"/>
    <w:rsid w:val="00A36D9C"/>
    <w:rsid w:val="00A3715B"/>
    <w:rsid w:val="00A4108F"/>
    <w:rsid w:val="00A442DF"/>
    <w:rsid w:val="00A453F4"/>
    <w:rsid w:val="00A45743"/>
    <w:rsid w:val="00A47045"/>
    <w:rsid w:val="00A4786A"/>
    <w:rsid w:val="00A52933"/>
    <w:rsid w:val="00A60C5B"/>
    <w:rsid w:val="00A6229F"/>
    <w:rsid w:val="00A66754"/>
    <w:rsid w:val="00A70F16"/>
    <w:rsid w:val="00A71489"/>
    <w:rsid w:val="00A7261E"/>
    <w:rsid w:val="00A72A47"/>
    <w:rsid w:val="00A730FE"/>
    <w:rsid w:val="00A7546D"/>
    <w:rsid w:val="00A76D00"/>
    <w:rsid w:val="00A77CF7"/>
    <w:rsid w:val="00A7DD96"/>
    <w:rsid w:val="00A80538"/>
    <w:rsid w:val="00A86930"/>
    <w:rsid w:val="00A8701E"/>
    <w:rsid w:val="00A90368"/>
    <w:rsid w:val="00A912E5"/>
    <w:rsid w:val="00A94494"/>
    <w:rsid w:val="00A97277"/>
    <w:rsid w:val="00A9741A"/>
    <w:rsid w:val="00AA5D33"/>
    <w:rsid w:val="00AA65F7"/>
    <w:rsid w:val="00AA6CAD"/>
    <w:rsid w:val="00AB45DF"/>
    <w:rsid w:val="00AB5CFD"/>
    <w:rsid w:val="00AC004D"/>
    <w:rsid w:val="00AC09C2"/>
    <w:rsid w:val="00AC31C8"/>
    <w:rsid w:val="00AC3F7D"/>
    <w:rsid w:val="00AC58E7"/>
    <w:rsid w:val="00AC5F42"/>
    <w:rsid w:val="00AC73FD"/>
    <w:rsid w:val="00AC7605"/>
    <w:rsid w:val="00ACF420"/>
    <w:rsid w:val="00AD1AA1"/>
    <w:rsid w:val="00AE1228"/>
    <w:rsid w:val="00AE31CC"/>
    <w:rsid w:val="00AE394F"/>
    <w:rsid w:val="00AE3E8A"/>
    <w:rsid w:val="00AF0A5C"/>
    <w:rsid w:val="00AF14C5"/>
    <w:rsid w:val="00AF3B06"/>
    <w:rsid w:val="00AF5D4D"/>
    <w:rsid w:val="00B00D98"/>
    <w:rsid w:val="00B02819"/>
    <w:rsid w:val="00B173C8"/>
    <w:rsid w:val="00B20B84"/>
    <w:rsid w:val="00B221C9"/>
    <w:rsid w:val="00B251F3"/>
    <w:rsid w:val="00B254F0"/>
    <w:rsid w:val="00B30C0A"/>
    <w:rsid w:val="00B31CE9"/>
    <w:rsid w:val="00B34F98"/>
    <w:rsid w:val="00B40F85"/>
    <w:rsid w:val="00B53B52"/>
    <w:rsid w:val="00B548CC"/>
    <w:rsid w:val="00B5535C"/>
    <w:rsid w:val="00B57571"/>
    <w:rsid w:val="00B65044"/>
    <w:rsid w:val="00B778A6"/>
    <w:rsid w:val="00B8041A"/>
    <w:rsid w:val="00B86928"/>
    <w:rsid w:val="00B8796E"/>
    <w:rsid w:val="00B87ECD"/>
    <w:rsid w:val="00B90624"/>
    <w:rsid w:val="00B9132E"/>
    <w:rsid w:val="00B91379"/>
    <w:rsid w:val="00B94DF9"/>
    <w:rsid w:val="00BA132F"/>
    <w:rsid w:val="00BA33F7"/>
    <w:rsid w:val="00BA3A42"/>
    <w:rsid w:val="00BA3F25"/>
    <w:rsid w:val="00BA4B06"/>
    <w:rsid w:val="00BB20A1"/>
    <w:rsid w:val="00BB4538"/>
    <w:rsid w:val="00BB52DE"/>
    <w:rsid w:val="00BB6386"/>
    <w:rsid w:val="00BB7E31"/>
    <w:rsid w:val="00BC6FB2"/>
    <w:rsid w:val="00BD0A2B"/>
    <w:rsid w:val="00BD0DB0"/>
    <w:rsid w:val="00BD703F"/>
    <w:rsid w:val="00BD7E82"/>
    <w:rsid w:val="00BE5794"/>
    <w:rsid w:val="00BF2485"/>
    <w:rsid w:val="00BF5A89"/>
    <w:rsid w:val="00BF65F7"/>
    <w:rsid w:val="00C00266"/>
    <w:rsid w:val="00C01437"/>
    <w:rsid w:val="00C02253"/>
    <w:rsid w:val="00C0756B"/>
    <w:rsid w:val="00C12592"/>
    <w:rsid w:val="00C13587"/>
    <w:rsid w:val="00C20D25"/>
    <w:rsid w:val="00C233B6"/>
    <w:rsid w:val="00C247DF"/>
    <w:rsid w:val="00C254AD"/>
    <w:rsid w:val="00C25F01"/>
    <w:rsid w:val="00C3194F"/>
    <w:rsid w:val="00C3241F"/>
    <w:rsid w:val="00C32BBC"/>
    <w:rsid w:val="00C41192"/>
    <w:rsid w:val="00C42C08"/>
    <w:rsid w:val="00C479CB"/>
    <w:rsid w:val="00C526A7"/>
    <w:rsid w:val="00C52B87"/>
    <w:rsid w:val="00C55802"/>
    <w:rsid w:val="00C616EC"/>
    <w:rsid w:val="00C63AA2"/>
    <w:rsid w:val="00C66FB6"/>
    <w:rsid w:val="00C7163A"/>
    <w:rsid w:val="00C77F6C"/>
    <w:rsid w:val="00C82560"/>
    <w:rsid w:val="00C83345"/>
    <w:rsid w:val="00C86CBE"/>
    <w:rsid w:val="00C87ED8"/>
    <w:rsid w:val="00C9041C"/>
    <w:rsid w:val="00C909DC"/>
    <w:rsid w:val="00C919A3"/>
    <w:rsid w:val="00C924E8"/>
    <w:rsid w:val="00C93D13"/>
    <w:rsid w:val="00C94274"/>
    <w:rsid w:val="00C950A1"/>
    <w:rsid w:val="00C9573C"/>
    <w:rsid w:val="00CB1B75"/>
    <w:rsid w:val="00CB3A47"/>
    <w:rsid w:val="00CB63D2"/>
    <w:rsid w:val="00CB6874"/>
    <w:rsid w:val="00CC631C"/>
    <w:rsid w:val="00CD4670"/>
    <w:rsid w:val="00CD76C4"/>
    <w:rsid w:val="00CF24D8"/>
    <w:rsid w:val="00CF5256"/>
    <w:rsid w:val="00CF678D"/>
    <w:rsid w:val="00D01BED"/>
    <w:rsid w:val="00D02927"/>
    <w:rsid w:val="00D06C46"/>
    <w:rsid w:val="00D06E39"/>
    <w:rsid w:val="00D1153B"/>
    <w:rsid w:val="00D15012"/>
    <w:rsid w:val="00D1626D"/>
    <w:rsid w:val="00D205D6"/>
    <w:rsid w:val="00D20679"/>
    <w:rsid w:val="00D2276E"/>
    <w:rsid w:val="00D255D7"/>
    <w:rsid w:val="00D265DA"/>
    <w:rsid w:val="00D26CA1"/>
    <w:rsid w:val="00D33EB3"/>
    <w:rsid w:val="00D35C9C"/>
    <w:rsid w:val="00D411C8"/>
    <w:rsid w:val="00D41F29"/>
    <w:rsid w:val="00D433E8"/>
    <w:rsid w:val="00D50D76"/>
    <w:rsid w:val="00D53780"/>
    <w:rsid w:val="00D54116"/>
    <w:rsid w:val="00D55A88"/>
    <w:rsid w:val="00D55F5C"/>
    <w:rsid w:val="00D56003"/>
    <w:rsid w:val="00D56914"/>
    <w:rsid w:val="00D56A2B"/>
    <w:rsid w:val="00D5773F"/>
    <w:rsid w:val="00D61DFE"/>
    <w:rsid w:val="00D63AB4"/>
    <w:rsid w:val="00D739D7"/>
    <w:rsid w:val="00D75E28"/>
    <w:rsid w:val="00D76176"/>
    <w:rsid w:val="00D763B5"/>
    <w:rsid w:val="00D76D3C"/>
    <w:rsid w:val="00D8085B"/>
    <w:rsid w:val="00D93B8E"/>
    <w:rsid w:val="00DA249E"/>
    <w:rsid w:val="00DA28EF"/>
    <w:rsid w:val="00DB58E8"/>
    <w:rsid w:val="00DB68DA"/>
    <w:rsid w:val="00DC2DBF"/>
    <w:rsid w:val="00DC39F4"/>
    <w:rsid w:val="00DC4CCF"/>
    <w:rsid w:val="00DC4F76"/>
    <w:rsid w:val="00DC6852"/>
    <w:rsid w:val="00DC699C"/>
    <w:rsid w:val="00DD01EE"/>
    <w:rsid w:val="00DD1BAF"/>
    <w:rsid w:val="00DD5F18"/>
    <w:rsid w:val="00DE1E09"/>
    <w:rsid w:val="00DE6F53"/>
    <w:rsid w:val="00DF0723"/>
    <w:rsid w:val="00DF77A3"/>
    <w:rsid w:val="00DF7E48"/>
    <w:rsid w:val="00E04C8C"/>
    <w:rsid w:val="00E057E9"/>
    <w:rsid w:val="00E07133"/>
    <w:rsid w:val="00E14FE3"/>
    <w:rsid w:val="00E1622A"/>
    <w:rsid w:val="00E1647A"/>
    <w:rsid w:val="00E175D9"/>
    <w:rsid w:val="00E27ACC"/>
    <w:rsid w:val="00E41099"/>
    <w:rsid w:val="00E42207"/>
    <w:rsid w:val="00E44703"/>
    <w:rsid w:val="00E44A12"/>
    <w:rsid w:val="00E45413"/>
    <w:rsid w:val="00E502FB"/>
    <w:rsid w:val="00E51175"/>
    <w:rsid w:val="00E547B1"/>
    <w:rsid w:val="00E556B1"/>
    <w:rsid w:val="00E57F9E"/>
    <w:rsid w:val="00E6417A"/>
    <w:rsid w:val="00E64A0A"/>
    <w:rsid w:val="00E65244"/>
    <w:rsid w:val="00E67EB8"/>
    <w:rsid w:val="00E70C4E"/>
    <w:rsid w:val="00E74EAC"/>
    <w:rsid w:val="00E7552A"/>
    <w:rsid w:val="00E82061"/>
    <w:rsid w:val="00E855F5"/>
    <w:rsid w:val="00E85AC4"/>
    <w:rsid w:val="00E86A82"/>
    <w:rsid w:val="00E90516"/>
    <w:rsid w:val="00E93A72"/>
    <w:rsid w:val="00E95454"/>
    <w:rsid w:val="00E96BE6"/>
    <w:rsid w:val="00E979B3"/>
    <w:rsid w:val="00EA0CCE"/>
    <w:rsid w:val="00EA0EF0"/>
    <w:rsid w:val="00EA57CD"/>
    <w:rsid w:val="00EB515C"/>
    <w:rsid w:val="00EB63B5"/>
    <w:rsid w:val="00EB6823"/>
    <w:rsid w:val="00EC2451"/>
    <w:rsid w:val="00EC77A1"/>
    <w:rsid w:val="00EC77AD"/>
    <w:rsid w:val="00ED012A"/>
    <w:rsid w:val="00EE0343"/>
    <w:rsid w:val="00EE0361"/>
    <w:rsid w:val="00EE5555"/>
    <w:rsid w:val="00EE5F48"/>
    <w:rsid w:val="00EE6F8E"/>
    <w:rsid w:val="00EE748B"/>
    <w:rsid w:val="00EF0037"/>
    <w:rsid w:val="00EF1385"/>
    <w:rsid w:val="00EF55D3"/>
    <w:rsid w:val="00EF5639"/>
    <w:rsid w:val="00F05545"/>
    <w:rsid w:val="00F07011"/>
    <w:rsid w:val="00F11D2E"/>
    <w:rsid w:val="00F134AB"/>
    <w:rsid w:val="00F13799"/>
    <w:rsid w:val="00F13A59"/>
    <w:rsid w:val="00F1480A"/>
    <w:rsid w:val="00F17E94"/>
    <w:rsid w:val="00F20A2A"/>
    <w:rsid w:val="00F31933"/>
    <w:rsid w:val="00F35287"/>
    <w:rsid w:val="00F35B51"/>
    <w:rsid w:val="00F35B76"/>
    <w:rsid w:val="00F365B4"/>
    <w:rsid w:val="00F374EB"/>
    <w:rsid w:val="00F37F33"/>
    <w:rsid w:val="00F4362F"/>
    <w:rsid w:val="00F43671"/>
    <w:rsid w:val="00F50B9D"/>
    <w:rsid w:val="00F51C31"/>
    <w:rsid w:val="00F5529E"/>
    <w:rsid w:val="00F55AE5"/>
    <w:rsid w:val="00F5637F"/>
    <w:rsid w:val="00F56EF1"/>
    <w:rsid w:val="00F57AC0"/>
    <w:rsid w:val="00F57D4C"/>
    <w:rsid w:val="00F6175F"/>
    <w:rsid w:val="00F620D3"/>
    <w:rsid w:val="00F64FF9"/>
    <w:rsid w:val="00F70F90"/>
    <w:rsid w:val="00F75DAC"/>
    <w:rsid w:val="00F81011"/>
    <w:rsid w:val="00F85D09"/>
    <w:rsid w:val="00F926E0"/>
    <w:rsid w:val="00F94304"/>
    <w:rsid w:val="00F947D3"/>
    <w:rsid w:val="00F97F6D"/>
    <w:rsid w:val="00F97F9B"/>
    <w:rsid w:val="00FA35D9"/>
    <w:rsid w:val="00FA6DF5"/>
    <w:rsid w:val="00FA75A3"/>
    <w:rsid w:val="00FB5252"/>
    <w:rsid w:val="00FB69CE"/>
    <w:rsid w:val="00FC5407"/>
    <w:rsid w:val="00FC59CA"/>
    <w:rsid w:val="00FC62F2"/>
    <w:rsid w:val="00FD4353"/>
    <w:rsid w:val="00FD57E3"/>
    <w:rsid w:val="00FE4FBD"/>
    <w:rsid w:val="00FE51AD"/>
    <w:rsid w:val="00FE5A33"/>
    <w:rsid w:val="00FF0533"/>
    <w:rsid w:val="010E7442"/>
    <w:rsid w:val="011AFB58"/>
    <w:rsid w:val="011BF073"/>
    <w:rsid w:val="011DD69E"/>
    <w:rsid w:val="011E2AEF"/>
    <w:rsid w:val="0123E422"/>
    <w:rsid w:val="013A49C4"/>
    <w:rsid w:val="0154D030"/>
    <w:rsid w:val="0160E762"/>
    <w:rsid w:val="0187C925"/>
    <w:rsid w:val="01922AA2"/>
    <w:rsid w:val="01AC38F7"/>
    <w:rsid w:val="01C59273"/>
    <w:rsid w:val="01D8B2B7"/>
    <w:rsid w:val="01F88E6D"/>
    <w:rsid w:val="0211DE75"/>
    <w:rsid w:val="021E94CA"/>
    <w:rsid w:val="0256D564"/>
    <w:rsid w:val="0261A884"/>
    <w:rsid w:val="0298D6FB"/>
    <w:rsid w:val="02B1BBE0"/>
    <w:rsid w:val="02C001C3"/>
    <w:rsid w:val="02CC9A17"/>
    <w:rsid w:val="03213BDA"/>
    <w:rsid w:val="0385B41A"/>
    <w:rsid w:val="03AAFBD8"/>
    <w:rsid w:val="03BF1941"/>
    <w:rsid w:val="03CC3408"/>
    <w:rsid w:val="040CC94C"/>
    <w:rsid w:val="0455CBB1"/>
    <w:rsid w:val="047185F3"/>
    <w:rsid w:val="04F00B62"/>
    <w:rsid w:val="04F2B211"/>
    <w:rsid w:val="0502970E"/>
    <w:rsid w:val="0541D42B"/>
    <w:rsid w:val="0548E7BF"/>
    <w:rsid w:val="05E8D68B"/>
    <w:rsid w:val="0631CAA5"/>
    <w:rsid w:val="063455F9"/>
    <w:rsid w:val="066E568C"/>
    <w:rsid w:val="069DAEA6"/>
    <w:rsid w:val="0705AAC0"/>
    <w:rsid w:val="0750FA28"/>
    <w:rsid w:val="0752F949"/>
    <w:rsid w:val="077CB9A7"/>
    <w:rsid w:val="07A9F5BB"/>
    <w:rsid w:val="07C4BA5A"/>
    <w:rsid w:val="07DA44B6"/>
    <w:rsid w:val="07E9F8B9"/>
    <w:rsid w:val="07ECEEB4"/>
    <w:rsid w:val="07F082F2"/>
    <w:rsid w:val="080AF18D"/>
    <w:rsid w:val="0846AC07"/>
    <w:rsid w:val="085721F8"/>
    <w:rsid w:val="0864165A"/>
    <w:rsid w:val="0878E6DE"/>
    <w:rsid w:val="087E9ADB"/>
    <w:rsid w:val="09099756"/>
    <w:rsid w:val="090A11B8"/>
    <w:rsid w:val="09280A0A"/>
    <w:rsid w:val="0956908B"/>
    <w:rsid w:val="09682E1B"/>
    <w:rsid w:val="09923FF2"/>
    <w:rsid w:val="09B8FED3"/>
    <w:rsid w:val="09DD5640"/>
    <w:rsid w:val="09E2173D"/>
    <w:rsid w:val="09F70E1C"/>
    <w:rsid w:val="0A0EE4C3"/>
    <w:rsid w:val="0A50C0A3"/>
    <w:rsid w:val="0A5C76B1"/>
    <w:rsid w:val="0A7A9052"/>
    <w:rsid w:val="0A7D3715"/>
    <w:rsid w:val="0A853C70"/>
    <w:rsid w:val="0A857EDD"/>
    <w:rsid w:val="0A87234D"/>
    <w:rsid w:val="0A98D044"/>
    <w:rsid w:val="0A9B8E89"/>
    <w:rsid w:val="0AAE1824"/>
    <w:rsid w:val="0AC768A4"/>
    <w:rsid w:val="0AFCECF8"/>
    <w:rsid w:val="0B1545D9"/>
    <w:rsid w:val="0B676D64"/>
    <w:rsid w:val="0BA077B2"/>
    <w:rsid w:val="0BA37095"/>
    <w:rsid w:val="0BB10CC7"/>
    <w:rsid w:val="0C0A1A18"/>
    <w:rsid w:val="0C0EDEF8"/>
    <w:rsid w:val="0C2833E8"/>
    <w:rsid w:val="0C45BE5F"/>
    <w:rsid w:val="0C51C0C5"/>
    <w:rsid w:val="0C60DD96"/>
    <w:rsid w:val="0C87699F"/>
    <w:rsid w:val="0C95F1CB"/>
    <w:rsid w:val="0CA7C192"/>
    <w:rsid w:val="0D332FA4"/>
    <w:rsid w:val="0D96423B"/>
    <w:rsid w:val="0DB3CF36"/>
    <w:rsid w:val="0DEFA784"/>
    <w:rsid w:val="0E0F8EA2"/>
    <w:rsid w:val="0E2578BF"/>
    <w:rsid w:val="0E644890"/>
    <w:rsid w:val="0E70E373"/>
    <w:rsid w:val="0E925A6C"/>
    <w:rsid w:val="0ECF0005"/>
    <w:rsid w:val="0EDF640F"/>
    <w:rsid w:val="0EE71265"/>
    <w:rsid w:val="0F3AB541"/>
    <w:rsid w:val="0FB0ACC5"/>
    <w:rsid w:val="1012D54C"/>
    <w:rsid w:val="10262607"/>
    <w:rsid w:val="1040C94B"/>
    <w:rsid w:val="105ABFE6"/>
    <w:rsid w:val="106AD066"/>
    <w:rsid w:val="10E32FB0"/>
    <w:rsid w:val="10F37E28"/>
    <w:rsid w:val="110C63DD"/>
    <w:rsid w:val="111B265C"/>
    <w:rsid w:val="113EED41"/>
    <w:rsid w:val="11534237"/>
    <w:rsid w:val="115581AF"/>
    <w:rsid w:val="115C2350"/>
    <w:rsid w:val="11641976"/>
    <w:rsid w:val="11868096"/>
    <w:rsid w:val="118DE38F"/>
    <w:rsid w:val="11A88435"/>
    <w:rsid w:val="11BA677E"/>
    <w:rsid w:val="11DDB2B1"/>
    <w:rsid w:val="11E6B700"/>
    <w:rsid w:val="11F08705"/>
    <w:rsid w:val="121FD807"/>
    <w:rsid w:val="12465357"/>
    <w:rsid w:val="12858ACC"/>
    <w:rsid w:val="12CBF7AF"/>
    <w:rsid w:val="12E9334E"/>
    <w:rsid w:val="12EB3AE0"/>
    <w:rsid w:val="12F0DFB5"/>
    <w:rsid w:val="13838A09"/>
    <w:rsid w:val="138CEEFF"/>
    <w:rsid w:val="1394AA0F"/>
    <w:rsid w:val="13E5A321"/>
    <w:rsid w:val="13F13291"/>
    <w:rsid w:val="14138FA7"/>
    <w:rsid w:val="143379D7"/>
    <w:rsid w:val="145CD2AA"/>
    <w:rsid w:val="146D1E7A"/>
    <w:rsid w:val="146FD35C"/>
    <w:rsid w:val="147218C8"/>
    <w:rsid w:val="147EC8B2"/>
    <w:rsid w:val="14937F3D"/>
    <w:rsid w:val="14C388C5"/>
    <w:rsid w:val="151E9130"/>
    <w:rsid w:val="1570BA5E"/>
    <w:rsid w:val="157F529E"/>
    <w:rsid w:val="159C2789"/>
    <w:rsid w:val="15B0828A"/>
    <w:rsid w:val="15B0F69E"/>
    <w:rsid w:val="15CEA315"/>
    <w:rsid w:val="160DE929"/>
    <w:rsid w:val="164E87D0"/>
    <w:rsid w:val="16611335"/>
    <w:rsid w:val="1665B6FE"/>
    <w:rsid w:val="1677DDAC"/>
    <w:rsid w:val="16D8148D"/>
    <w:rsid w:val="16E8E02B"/>
    <w:rsid w:val="16EECF9C"/>
    <w:rsid w:val="16F72514"/>
    <w:rsid w:val="1718322C"/>
    <w:rsid w:val="1720A96F"/>
    <w:rsid w:val="174D0198"/>
    <w:rsid w:val="175EDBE8"/>
    <w:rsid w:val="1768A088"/>
    <w:rsid w:val="1773CC5A"/>
    <w:rsid w:val="177A7DED"/>
    <w:rsid w:val="177F3AF5"/>
    <w:rsid w:val="17A0C9DC"/>
    <w:rsid w:val="17A78639"/>
    <w:rsid w:val="17EBEBDF"/>
    <w:rsid w:val="17F0D322"/>
    <w:rsid w:val="182CC80F"/>
    <w:rsid w:val="18A63277"/>
    <w:rsid w:val="18BDB1CD"/>
    <w:rsid w:val="18D0E6C0"/>
    <w:rsid w:val="18F20910"/>
    <w:rsid w:val="18FCE585"/>
    <w:rsid w:val="18FE6F63"/>
    <w:rsid w:val="1900A057"/>
    <w:rsid w:val="192F7B56"/>
    <w:rsid w:val="19664266"/>
    <w:rsid w:val="19777897"/>
    <w:rsid w:val="19C89870"/>
    <w:rsid w:val="19CCA97C"/>
    <w:rsid w:val="1A02EF74"/>
    <w:rsid w:val="1A11B2AC"/>
    <w:rsid w:val="1A15413B"/>
    <w:rsid w:val="1A52E8D5"/>
    <w:rsid w:val="1AA4621E"/>
    <w:rsid w:val="1AC5ADCF"/>
    <w:rsid w:val="1AE0FC20"/>
    <w:rsid w:val="1AEEE172"/>
    <w:rsid w:val="1B05713B"/>
    <w:rsid w:val="1B1589CD"/>
    <w:rsid w:val="1B242BB9"/>
    <w:rsid w:val="1B25B2D4"/>
    <w:rsid w:val="1B329E4B"/>
    <w:rsid w:val="1B766518"/>
    <w:rsid w:val="1B93A13B"/>
    <w:rsid w:val="1BBD21A3"/>
    <w:rsid w:val="1BC45F0C"/>
    <w:rsid w:val="1BCC871D"/>
    <w:rsid w:val="1C04A96E"/>
    <w:rsid w:val="1C2F0B63"/>
    <w:rsid w:val="1C346B1A"/>
    <w:rsid w:val="1C361025"/>
    <w:rsid w:val="1C404327"/>
    <w:rsid w:val="1C47288B"/>
    <w:rsid w:val="1C47E484"/>
    <w:rsid w:val="1C9DF210"/>
    <w:rsid w:val="1CA6241E"/>
    <w:rsid w:val="1CCD61D3"/>
    <w:rsid w:val="1D0361C8"/>
    <w:rsid w:val="1D516405"/>
    <w:rsid w:val="1D5F944E"/>
    <w:rsid w:val="1D7C873D"/>
    <w:rsid w:val="1DA4CB0F"/>
    <w:rsid w:val="1DABAB53"/>
    <w:rsid w:val="1DDEF9CF"/>
    <w:rsid w:val="1DFA559A"/>
    <w:rsid w:val="1E281210"/>
    <w:rsid w:val="1E2BB84D"/>
    <w:rsid w:val="1E5B2D63"/>
    <w:rsid w:val="1E71A548"/>
    <w:rsid w:val="1E78FD80"/>
    <w:rsid w:val="1EAE05DA"/>
    <w:rsid w:val="1ED66284"/>
    <w:rsid w:val="1F051980"/>
    <w:rsid w:val="1F05BF34"/>
    <w:rsid w:val="1F29E172"/>
    <w:rsid w:val="1F2B4A9B"/>
    <w:rsid w:val="1F31C7F4"/>
    <w:rsid w:val="1F644528"/>
    <w:rsid w:val="1F6C56B6"/>
    <w:rsid w:val="1F8BAB26"/>
    <w:rsid w:val="1F9CE696"/>
    <w:rsid w:val="1FABB5C2"/>
    <w:rsid w:val="1FB1F7DA"/>
    <w:rsid w:val="1FEE661A"/>
    <w:rsid w:val="1FF29449"/>
    <w:rsid w:val="2031AA7C"/>
    <w:rsid w:val="208A2DA0"/>
    <w:rsid w:val="208B6002"/>
    <w:rsid w:val="20DD022C"/>
    <w:rsid w:val="210876AF"/>
    <w:rsid w:val="210AF8AB"/>
    <w:rsid w:val="211F03C3"/>
    <w:rsid w:val="214A726A"/>
    <w:rsid w:val="214D6D9E"/>
    <w:rsid w:val="21633FD6"/>
    <w:rsid w:val="216D3E39"/>
    <w:rsid w:val="2196ED81"/>
    <w:rsid w:val="21E1451A"/>
    <w:rsid w:val="21E5A69C"/>
    <w:rsid w:val="2246EF0E"/>
    <w:rsid w:val="22623CC0"/>
    <w:rsid w:val="226DA786"/>
    <w:rsid w:val="227F5E52"/>
    <w:rsid w:val="231DFB27"/>
    <w:rsid w:val="232A4A78"/>
    <w:rsid w:val="233D3D06"/>
    <w:rsid w:val="2344468C"/>
    <w:rsid w:val="236B9F2A"/>
    <w:rsid w:val="23967B5D"/>
    <w:rsid w:val="23F9372B"/>
    <w:rsid w:val="2421C497"/>
    <w:rsid w:val="243AF45B"/>
    <w:rsid w:val="243F1FF8"/>
    <w:rsid w:val="2469630E"/>
    <w:rsid w:val="24786A57"/>
    <w:rsid w:val="247DD754"/>
    <w:rsid w:val="24AFFA7F"/>
    <w:rsid w:val="24B2FD69"/>
    <w:rsid w:val="24C21C9E"/>
    <w:rsid w:val="24E77DC2"/>
    <w:rsid w:val="24E921F9"/>
    <w:rsid w:val="25055339"/>
    <w:rsid w:val="25177FFB"/>
    <w:rsid w:val="251C090C"/>
    <w:rsid w:val="25264676"/>
    <w:rsid w:val="255B166A"/>
    <w:rsid w:val="257170AD"/>
    <w:rsid w:val="257AE8FB"/>
    <w:rsid w:val="25B85279"/>
    <w:rsid w:val="25F6D96F"/>
    <w:rsid w:val="26015D70"/>
    <w:rsid w:val="2626A14D"/>
    <w:rsid w:val="26374E6B"/>
    <w:rsid w:val="264D0E80"/>
    <w:rsid w:val="2663E2B1"/>
    <w:rsid w:val="2668710D"/>
    <w:rsid w:val="269E4C2C"/>
    <w:rsid w:val="26E6DF8A"/>
    <w:rsid w:val="2729BE7D"/>
    <w:rsid w:val="272D62B6"/>
    <w:rsid w:val="27726433"/>
    <w:rsid w:val="2778C2CC"/>
    <w:rsid w:val="27A4263C"/>
    <w:rsid w:val="27D1D36B"/>
    <w:rsid w:val="27F60EDD"/>
    <w:rsid w:val="28347389"/>
    <w:rsid w:val="2851ABC8"/>
    <w:rsid w:val="28638308"/>
    <w:rsid w:val="28A41013"/>
    <w:rsid w:val="28DD41B7"/>
    <w:rsid w:val="28E19A6F"/>
    <w:rsid w:val="293F8673"/>
    <w:rsid w:val="2975C465"/>
    <w:rsid w:val="29955947"/>
    <w:rsid w:val="29D22D44"/>
    <w:rsid w:val="29D467A6"/>
    <w:rsid w:val="29E8CC7E"/>
    <w:rsid w:val="2A48DA0B"/>
    <w:rsid w:val="2A6870A3"/>
    <w:rsid w:val="2A76028D"/>
    <w:rsid w:val="2A7B0748"/>
    <w:rsid w:val="2A8E4118"/>
    <w:rsid w:val="2A934DF6"/>
    <w:rsid w:val="2AB83D3D"/>
    <w:rsid w:val="2AD27F2D"/>
    <w:rsid w:val="2AFA4431"/>
    <w:rsid w:val="2AFBD434"/>
    <w:rsid w:val="2AFD5B33"/>
    <w:rsid w:val="2B256A51"/>
    <w:rsid w:val="2B290D0C"/>
    <w:rsid w:val="2BA3B360"/>
    <w:rsid w:val="2BD0B0E2"/>
    <w:rsid w:val="2BD3D0AC"/>
    <w:rsid w:val="2C1730D0"/>
    <w:rsid w:val="2C492680"/>
    <w:rsid w:val="2C4DF2AB"/>
    <w:rsid w:val="2C4F98F3"/>
    <w:rsid w:val="2C7A2011"/>
    <w:rsid w:val="2C9F1D52"/>
    <w:rsid w:val="2CABB510"/>
    <w:rsid w:val="2CC1283F"/>
    <w:rsid w:val="2CD10420"/>
    <w:rsid w:val="2CF288E8"/>
    <w:rsid w:val="2D21F016"/>
    <w:rsid w:val="2D6BD525"/>
    <w:rsid w:val="2D750610"/>
    <w:rsid w:val="2D7AFCC5"/>
    <w:rsid w:val="2DA34C89"/>
    <w:rsid w:val="2DC0E209"/>
    <w:rsid w:val="2DEDDF8B"/>
    <w:rsid w:val="2E06DBDB"/>
    <w:rsid w:val="2E3374F6"/>
    <w:rsid w:val="2E36AE32"/>
    <w:rsid w:val="2E533A2B"/>
    <w:rsid w:val="2E5AF1B3"/>
    <w:rsid w:val="2E683383"/>
    <w:rsid w:val="2E7F5D83"/>
    <w:rsid w:val="2E92BED1"/>
    <w:rsid w:val="2E9B78B7"/>
    <w:rsid w:val="2EA10AAA"/>
    <w:rsid w:val="2EF86913"/>
    <w:rsid w:val="2F095B42"/>
    <w:rsid w:val="2F139CEF"/>
    <w:rsid w:val="2F577FE5"/>
    <w:rsid w:val="2F76AD63"/>
    <w:rsid w:val="2F824530"/>
    <w:rsid w:val="2F9AB8ED"/>
    <w:rsid w:val="2F9D8730"/>
    <w:rsid w:val="3005D7FB"/>
    <w:rsid w:val="30123D79"/>
    <w:rsid w:val="30156770"/>
    <w:rsid w:val="302B426B"/>
    <w:rsid w:val="303D2F3C"/>
    <w:rsid w:val="3048A5F4"/>
    <w:rsid w:val="309C600C"/>
    <w:rsid w:val="30B13056"/>
    <w:rsid w:val="30E327D4"/>
    <w:rsid w:val="30EBE75B"/>
    <w:rsid w:val="31491104"/>
    <w:rsid w:val="315A184A"/>
    <w:rsid w:val="32282BDF"/>
    <w:rsid w:val="32317A16"/>
    <w:rsid w:val="326263DA"/>
    <w:rsid w:val="32716EAA"/>
    <w:rsid w:val="32A36E87"/>
    <w:rsid w:val="32D534AD"/>
    <w:rsid w:val="32D597D4"/>
    <w:rsid w:val="3313D9D6"/>
    <w:rsid w:val="331AF694"/>
    <w:rsid w:val="331F355A"/>
    <w:rsid w:val="3326B8A0"/>
    <w:rsid w:val="33783C0E"/>
    <w:rsid w:val="3379DB38"/>
    <w:rsid w:val="3380C9E5"/>
    <w:rsid w:val="33A6A5E9"/>
    <w:rsid w:val="33C4CFCA"/>
    <w:rsid w:val="33CF1F94"/>
    <w:rsid w:val="33E74B60"/>
    <w:rsid w:val="341F5CE6"/>
    <w:rsid w:val="342A020D"/>
    <w:rsid w:val="346138A9"/>
    <w:rsid w:val="347CB7A6"/>
    <w:rsid w:val="34B0496A"/>
    <w:rsid w:val="353B85DE"/>
    <w:rsid w:val="355944B0"/>
    <w:rsid w:val="35C0136A"/>
    <w:rsid w:val="35FA876B"/>
    <w:rsid w:val="361AC63C"/>
    <w:rsid w:val="3665DF58"/>
    <w:rsid w:val="36776D37"/>
    <w:rsid w:val="36971AE5"/>
    <w:rsid w:val="36C5E43A"/>
    <w:rsid w:val="36CDB0CB"/>
    <w:rsid w:val="370225B0"/>
    <w:rsid w:val="37123499"/>
    <w:rsid w:val="373249CE"/>
    <w:rsid w:val="3772DE15"/>
    <w:rsid w:val="379DFDC6"/>
    <w:rsid w:val="37D001F9"/>
    <w:rsid w:val="3805C2C6"/>
    <w:rsid w:val="3829B6FB"/>
    <w:rsid w:val="38488011"/>
    <w:rsid w:val="3869812C"/>
    <w:rsid w:val="389F2334"/>
    <w:rsid w:val="38A2188C"/>
    <w:rsid w:val="38DE00CD"/>
    <w:rsid w:val="38EC0B7D"/>
    <w:rsid w:val="38F212C0"/>
    <w:rsid w:val="3920B91C"/>
    <w:rsid w:val="39337A22"/>
    <w:rsid w:val="39580A2E"/>
    <w:rsid w:val="3985B6E7"/>
    <w:rsid w:val="3A8E9E6A"/>
    <w:rsid w:val="3AA83E72"/>
    <w:rsid w:val="3ABCBB53"/>
    <w:rsid w:val="3AF14B87"/>
    <w:rsid w:val="3B1645AB"/>
    <w:rsid w:val="3B208606"/>
    <w:rsid w:val="3B43131D"/>
    <w:rsid w:val="3B64D454"/>
    <w:rsid w:val="3B99A6EA"/>
    <w:rsid w:val="3B9C6ED9"/>
    <w:rsid w:val="3BA89A4E"/>
    <w:rsid w:val="3BB15701"/>
    <w:rsid w:val="3BB28195"/>
    <w:rsid w:val="3BCA1826"/>
    <w:rsid w:val="3C25AAAC"/>
    <w:rsid w:val="3C34BCFF"/>
    <w:rsid w:val="3C474ED0"/>
    <w:rsid w:val="3C87FEE3"/>
    <w:rsid w:val="3CA57697"/>
    <w:rsid w:val="3CB64495"/>
    <w:rsid w:val="3CBC5E60"/>
    <w:rsid w:val="3D0685E1"/>
    <w:rsid w:val="3D07D730"/>
    <w:rsid w:val="3D0F6396"/>
    <w:rsid w:val="3D797683"/>
    <w:rsid w:val="3D895810"/>
    <w:rsid w:val="3D99FC6A"/>
    <w:rsid w:val="3DB59BCD"/>
    <w:rsid w:val="3DB5A2A6"/>
    <w:rsid w:val="3DD0F574"/>
    <w:rsid w:val="3DD30A86"/>
    <w:rsid w:val="3DFB4C81"/>
    <w:rsid w:val="3E4D39EB"/>
    <w:rsid w:val="3E827FB0"/>
    <w:rsid w:val="3E8E25E6"/>
    <w:rsid w:val="3E92F2BE"/>
    <w:rsid w:val="3ECB4417"/>
    <w:rsid w:val="3ECFC103"/>
    <w:rsid w:val="3EE85C71"/>
    <w:rsid w:val="3F033C66"/>
    <w:rsid w:val="3F063E68"/>
    <w:rsid w:val="3FC68735"/>
    <w:rsid w:val="3FC8C953"/>
    <w:rsid w:val="3FD4A5B6"/>
    <w:rsid w:val="3FF3F37F"/>
    <w:rsid w:val="4022A42F"/>
    <w:rsid w:val="403F7D6B"/>
    <w:rsid w:val="405D2A6C"/>
    <w:rsid w:val="40920DAA"/>
    <w:rsid w:val="409DB9AC"/>
    <w:rsid w:val="40AB9E61"/>
    <w:rsid w:val="40C22D16"/>
    <w:rsid w:val="40D41432"/>
    <w:rsid w:val="40D80501"/>
    <w:rsid w:val="4102920C"/>
    <w:rsid w:val="411FD4EE"/>
    <w:rsid w:val="412202F5"/>
    <w:rsid w:val="41AD714A"/>
    <w:rsid w:val="41AF8862"/>
    <w:rsid w:val="41C4C09B"/>
    <w:rsid w:val="41DA6ECC"/>
    <w:rsid w:val="42497CC8"/>
    <w:rsid w:val="4265E5A9"/>
    <w:rsid w:val="4283DDFB"/>
    <w:rsid w:val="43363A70"/>
    <w:rsid w:val="43426DE1"/>
    <w:rsid w:val="4369FCEA"/>
    <w:rsid w:val="43A1D046"/>
    <w:rsid w:val="43A3EFE1"/>
    <w:rsid w:val="43F5B46A"/>
    <w:rsid w:val="4400692E"/>
    <w:rsid w:val="442D7104"/>
    <w:rsid w:val="444F9C71"/>
    <w:rsid w:val="445A8CB6"/>
    <w:rsid w:val="44A2A273"/>
    <w:rsid w:val="44C764A2"/>
    <w:rsid w:val="455DF6E9"/>
    <w:rsid w:val="456BE8BB"/>
    <w:rsid w:val="456D4869"/>
    <w:rsid w:val="45A476D7"/>
    <w:rsid w:val="45F3946F"/>
    <w:rsid w:val="4608EF17"/>
    <w:rsid w:val="463A7ECD"/>
    <w:rsid w:val="4661611C"/>
    <w:rsid w:val="46633503"/>
    <w:rsid w:val="4679A1D5"/>
    <w:rsid w:val="467CF31C"/>
    <w:rsid w:val="46AED679"/>
    <w:rsid w:val="46AF361D"/>
    <w:rsid w:val="46B89684"/>
    <w:rsid w:val="46C1EA48"/>
    <w:rsid w:val="46E47882"/>
    <w:rsid w:val="470270FD"/>
    <w:rsid w:val="470D295C"/>
    <w:rsid w:val="47880AFA"/>
    <w:rsid w:val="47A6E001"/>
    <w:rsid w:val="47B2A050"/>
    <w:rsid w:val="47C01C81"/>
    <w:rsid w:val="47FB561F"/>
    <w:rsid w:val="48114077"/>
    <w:rsid w:val="48456BCF"/>
    <w:rsid w:val="48526AFE"/>
    <w:rsid w:val="488C73E3"/>
    <w:rsid w:val="48912D20"/>
    <w:rsid w:val="4895A885"/>
    <w:rsid w:val="48A5E163"/>
    <w:rsid w:val="48B60A83"/>
    <w:rsid w:val="48CB159C"/>
    <w:rsid w:val="48E3D817"/>
    <w:rsid w:val="492839AB"/>
    <w:rsid w:val="492D9DD8"/>
    <w:rsid w:val="495F564E"/>
    <w:rsid w:val="49695002"/>
    <w:rsid w:val="496D6079"/>
    <w:rsid w:val="4981BCBF"/>
    <w:rsid w:val="4999898D"/>
    <w:rsid w:val="49C7837C"/>
    <w:rsid w:val="4A01E928"/>
    <w:rsid w:val="4A50E35F"/>
    <w:rsid w:val="4AD0CBC6"/>
    <w:rsid w:val="4AE25487"/>
    <w:rsid w:val="4B435909"/>
    <w:rsid w:val="4B518D75"/>
    <w:rsid w:val="4B5E7FC9"/>
    <w:rsid w:val="4B6D92C4"/>
    <w:rsid w:val="4B7E0D66"/>
    <w:rsid w:val="4B7F0F67"/>
    <w:rsid w:val="4BE6FC1C"/>
    <w:rsid w:val="4C1B08BC"/>
    <w:rsid w:val="4C25C097"/>
    <w:rsid w:val="4C2EC0F6"/>
    <w:rsid w:val="4C31ABF4"/>
    <w:rsid w:val="4C36DD4C"/>
    <w:rsid w:val="4C713175"/>
    <w:rsid w:val="4C90ACCB"/>
    <w:rsid w:val="4CBD0F1A"/>
    <w:rsid w:val="4CDF296A"/>
    <w:rsid w:val="4D3F4203"/>
    <w:rsid w:val="4D50CCA8"/>
    <w:rsid w:val="4D81F3C2"/>
    <w:rsid w:val="4D88721F"/>
    <w:rsid w:val="4DBBA0F6"/>
    <w:rsid w:val="4DCCCB6D"/>
    <w:rsid w:val="4DD565A0"/>
    <w:rsid w:val="4DF6FF1B"/>
    <w:rsid w:val="4DFA8FD8"/>
    <w:rsid w:val="4E1B1690"/>
    <w:rsid w:val="4E1EBC73"/>
    <w:rsid w:val="4E20E5B5"/>
    <w:rsid w:val="4E428D86"/>
    <w:rsid w:val="4E4AF5DE"/>
    <w:rsid w:val="4E61D16E"/>
    <w:rsid w:val="4E7BBA8B"/>
    <w:rsid w:val="4EA8CB2D"/>
    <w:rsid w:val="4EC7F183"/>
    <w:rsid w:val="4F1082E4"/>
    <w:rsid w:val="4F448287"/>
    <w:rsid w:val="4F478BC8"/>
    <w:rsid w:val="4F565521"/>
    <w:rsid w:val="4F6A4248"/>
    <w:rsid w:val="4FCC3618"/>
    <w:rsid w:val="4FE5E787"/>
    <w:rsid w:val="4FED5976"/>
    <w:rsid w:val="4FFE865B"/>
    <w:rsid w:val="500B01AD"/>
    <w:rsid w:val="5021773D"/>
    <w:rsid w:val="505D8942"/>
    <w:rsid w:val="507992B6"/>
    <w:rsid w:val="5090C12E"/>
    <w:rsid w:val="50A9943E"/>
    <w:rsid w:val="50BE1CF7"/>
    <w:rsid w:val="50C0968C"/>
    <w:rsid w:val="50CFA04B"/>
    <w:rsid w:val="50FC9DCD"/>
    <w:rsid w:val="50FCD900"/>
    <w:rsid w:val="5109059F"/>
    <w:rsid w:val="51092D1D"/>
    <w:rsid w:val="51280960"/>
    <w:rsid w:val="512ACDC8"/>
    <w:rsid w:val="5135742F"/>
    <w:rsid w:val="514A72CE"/>
    <w:rsid w:val="514EA700"/>
    <w:rsid w:val="5161040B"/>
    <w:rsid w:val="517AF977"/>
    <w:rsid w:val="517E79CE"/>
    <w:rsid w:val="51C269AC"/>
    <w:rsid w:val="51D902B6"/>
    <w:rsid w:val="5200EC57"/>
    <w:rsid w:val="5205F7F4"/>
    <w:rsid w:val="524DDD01"/>
    <w:rsid w:val="527749E9"/>
    <w:rsid w:val="528DF5E3"/>
    <w:rsid w:val="52A52B93"/>
    <w:rsid w:val="52C0A184"/>
    <w:rsid w:val="52C2E126"/>
    <w:rsid w:val="52FF352D"/>
    <w:rsid w:val="53355424"/>
    <w:rsid w:val="5377EF00"/>
    <w:rsid w:val="538D7B56"/>
    <w:rsid w:val="53A9B939"/>
    <w:rsid w:val="53CC8008"/>
    <w:rsid w:val="53D1BF6B"/>
    <w:rsid w:val="53EC0BEA"/>
    <w:rsid w:val="53F05B8F"/>
    <w:rsid w:val="5412D373"/>
    <w:rsid w:val="541739A8"/>
    <w:rsid w:val="54274E90"/>
    <w:rsid w:val="542D5C14"/>
    <w:rsid w:val="5484C381"/>
    <w:rsid w:val="54F0BC73"/>
    <w:rsid w:val="54F21A5B"/>
    <w:rsid w:val="54FB5C4E"/>
    <w:rsid w:val="5552C48E"/>
    <w:rsid w:val="555E6328"/>
    <w:rsid w:val="55786ACE"/>
    <w:rsid w:val="55A7BA21"/>
    <w:rsid w:val="55D67319"/>
    <w:rsid w:val="55F6DABC"/>
    <w:rsid w:val="5602F1D1"/>
    <w:rsid w:val="5623AF9B"/>
    <w:rsid w:val="56437947"/>
    <w:rsid w:val="565BCDF8"/>
    <w:rsid w:val="56729149"/>
    <w:rsid w:val="56D9B203"/>
    <w:rsid w:val="57240184"/>
    <w:rsid w:val="57708411"/>
    <w:rsid w:val="57806DEE"/>
    <w:rsid w:val="5785D792"/>
    <w:rsid w:val="578620EC"/>
    <w:rsid w:val="57D492F5"/>
    <w:rsid w:val="57DE1EC5"/>
    <w:rsid w:val="580875DD"/>
    <w:rsid w:val="582AACA4"/>
    <w:rsid w:val="585A472B"/>
    <w:rsid w:val="587E0CAB"/>
    <w:rsid w:val="58B8018E"/>
    <w:rsid w:val="58C2ABE4"/>
    <w:rsid w:val="58D472CD"/>
    <w:rsid w:val="58DBAC61"/>
    <w:rsid w:val="5908EC21"/>
    <w:rsid w:val="594AC839"/>
    <w:rsid w:val="5960B33D"/>
    <w:rsid w:val="59A019BA"/>
    <w:rsid w:val="59D00C65"/>
    <w:rsid w:val="59F88C1B"/>
    <w:rsid w:val="5A3370A3"/>
    <w:rsid w:val="5A84F74D"/>
    <w:rsid w:val="5A93935A"/>
    <w:rsid w:val="5AB39FBE"/>
    <w:rsid w:val="5ABEB89C"/>
    <w:rsid w:val="5AF81973"/>
    <w:rsid w:val="5B0C33B7"/>
    <w:rsid w:val="5B432630"/>
    <w:rsid w:val="5B66F289"/>
    <w:rsid w:val="5BD2A971"/>
    <w:rsid w:val="5BD4DAB8"/>
    <w:rsid w:val="5BEFD35D"/>
    <w:rsid w:val="5BF25B33"/>
    <w:rsid w:val="5C276486"/>
    <w:rsid w:val="5C3E2184"/>
    <w:rsid w:val="5C54AE98"/>
    <w:rsid w:val="5C834FEA"/>
    <w:rsid w:val="5C864202"/>
    <w:rsid w:val="5C90E03F"/>
    <w:rsid w:val="5C9D86FE"/>
    <w:rsid w:val="5CAB8F58"/>
    <w:rsid w:val="5CB1FD00"/>
    <w:rsid w:val="5CDACDA1"/>
    <w:rsid w:val="5CEC7535"/>
    <w:rsid w:val="5D073015"/>
    <w:rsid w:val="5D106F9F"/>
    <w:rsid w:val="5D16E746"/>
    <w:rsid w:val="5D27B920"/>
    <w:rsid w:val="5D3B51CD"/>
    <w:rsid w:val="5DA33CCD"/>
    <w:rsid w:val="5DAB9AA1"/>
    <w:rsid w:val="5DBC5E3A"/>
    <w:rsid w:val="5DBCEE40"/>
    <w:rsid w:val="5DCFE7CA"/>
    <w:rsid w:val="5DE71181"/>
    <w:rsid w:val="5E243862"/>
    <w:rsid w:val="5E3D5B56"/>
    <w:rsid w:val="5E44F5EA"/>
    <w:rsid w:val="5E5B502D"/>
    <w:rsid w:val="5E5EF2DC"/>
    <w:rsid w:val="5E893797"/>
    <w:rsid w:val="5E927E5B"/>
    <w:rsid w:val="5E94649A"/>
    <w:rsid w:val="5EB6EA5B"/>
    <w:rsid w:val="5EBFC86D"/>
    <w:rsid w:val="5EDD2AB2"/>
    <w:rsid w:val="5EE1256B"/>
    <w:rsid w:val="5EE48729"/>
    <w:rsid w:val="5F0988F5"/>
    <w:rsid w:val="5F46C0F3"/>
    <w:rsid w:val="5F48601D"/>
    <w:rsid w:val="5F586870"/>
    <w:rsid w:val="5F64E17E"/>
    <w:rsid w:val="5F79EC97"/>
    <w:rsid w:val="5F7E53C8"/>
    <w:rsid w:val="5FA0427A"/>
    <w:rsid w:val="5FA7C5B8"/>
    <w:rsid w:val="5FB087DC"/>
    <w:rsid w:val="6026B8D5"/>
    <w:rsid w:val="6047CE8D"/>
    <w:rsid w:val="60BCB10F"/>
    <w:rsid w:val="60C6670B"/>
    <w:rsid w:val="60FBAFF6"/>
    <w:rsid w:val="61199A8C"/>
    <w:rsid w:val="6140EE8D"/>
    <w:rsid w:val="61709172"/>
    <w:rsid w:val="6194322A"/>
    <w:rsid w:val="61AB38CE"/>
    <w:rsid w:val="61D9A607"/>
    <w:rsid w:val="61FE9A05"/>
    <w:rsid w:val="620D74F6"/>
    <w:rsid w:val="623A7278"/>
    <w:rsid w:val="6242F684"/>
    <w:rsid w:val="625D12FB"/>
    <w:rsid w:val="6292B9C3"/>
    <w:rsid w:val="6296A60A"/>
    <w:rsid w:val="62A358ED"/>
    <w:rsid w:val="62AE4FE6"/>
    <w:rsid w:val="62DE480C"/>
    <w:rsid w:val="6346FC00"/>
    <w:rsid w:val="635FF7C6"/>
    <w:rsid w:val="63A87FFF"/>
    <w:rsid w:val="63ACC357"/>
    <w:rsid w:val="63BFDC22"/>
    <w:rsid w:val="63CAA594"/>
    <w:rsid w:val="63EFD146"/>
    <w:rsid w:val="640BE03A"/>
    <w:rsid w:val="64A0C756"/>
    <w:rsid w:val="64FB0CD0"/>
    <w:rsid w:val="6501BFDF"/>
    <w:rsid w:val="651D76F3"/>
    <w:rsid w:val="652ACA69"/>
    <w:rsid w:val="652C84D3"/>
    <w:rsid w:val="652E5EF6"/>
    <w:rsid w:val="652EB1F7"/>
    <w:rsid w:val="6534B5F2"/>
    <w:rsid w:val="653FDCE4"/>
    <w:rsid w:val="65407412"/>
    <w:rsid w:val="6554E4AE"/>
    <w:rsid w:val="657304C1"/>
    <w:rsid w:val="658DB093"/>
    <w:rsid w:val="65CE46CC"/>
    <w:rsid w:val="65DBBA6F"/>
    <w:rsid w:val="6602F184"/>
    <w:rsid w:val="66047A83"/>
    <w:rsid w:val="660C0482"/>
    <w:rsid w:val="6647220A"/>
    <w:rsid w:val="666708F7"/>
    <w:rsid w:val="66EE2F79"/>
    <w:rsid w:val="67187F3F"/>
    <w:rsid w:val="671F7AE5"/>
    <w:rsid w:val="6761C1AC"/>
    <w:rsid w:val="677204B3"/>
    <w:rsid w:val="67939C37"/>
    <w:rsid w:val="679E1567"/>
    <w:rsid w:val="67A3C9B6"/>
    <w:rsid w:val="67CCDCF8"/>
    <w:rsid w:val="680B64F4"/>
    <w:rsid w:val="681FA5A8"/>
    <w:rsid w:val="682D36F4"/>
    <w:rsid w:val="68579AEB"/>
    <w:rsid w:val="6876BAD0"/>
    <w:rsid w:val="6885687F"/>
    <w:rsid w:val="68A48E66"/>
    <w:rsid w:val="68BB45A5"/>
    <w:rsid w:val="68CD903D"/>
    <w:rsid w:val="68F68CDE"/>
    <w:rsid w:val="69105EC8"/>
    <w:rsid w:val="6964AAA9"/>
    <w:rsid w:val="696ECE2C"/>
    <w:rsid w:val="696FD662"/>
    <w:rsid w:val="699FE45D"/>
    <w:rsid w:val="69A24064"/>
    <w:rsid w:val="69BAC7B9"/>
    <w:rsid w:val="69BB2740"/>
    <w:rsid w:val="69C2707E"/>
    <w:rsid w:val="69D9E54C"/>
    <w:rsid w:val="69EDF5C7"/>
    <w:rsid w:val="6A210BCF"/>
    <w:rsid w:val="6A291C68"/>
    <w:rsid w:val="6A437A1D"/>
    <w:rsid w:val="6A7B3C66"/>
    <w:rsid w:val="6A90D81A"/>
    <w:rsid w:val="6A94FB86"/>
    <w:rsid w:val="6A954275"/>
    <w:rsid w:val="6AB6E156"/>
    <w:rsid w:val="6AD28B94"/>
    <w:rsid w:val="6AD362B7"/>
    <w:rsid w:val="6ADB9621"/>
    <w:rsid w:val="6B083FD9"/>
    <w:rsid w:val="6B123288"/>
    <w:rsid w:val="6B1AE2FD"/>
    <w:rsid w:val="6B29DE9A"/>
    <w:rsid w:val="6B38723C"/>
    <w:rsid w:val="6B7165E3"/>
    <w:rsid w:val="6B8D4E07"/>
    <w:rsid w:val="6BC0A815"/>
    <w:rsid w:val="6BD12592"/>
    <w:rsid w:val="6BDD50FE"/>
    <w:rsid w:val="6BE255CE"/>
    <w:rsid w:val="6BFF4278"/>
    <w:rsid w:val="6C3112D6"/>
    <w:rsid w:val="6C4A9372"/>
    <w:rsid w:val="6C5FBA8D"/>
    <w:rsid w:val="6C680D9D"/>
    <w:rsid w:val="6C8A6FB5"/>
    <w:rsid w:val="6C9AFB48"/>
    <w:rsid w:val="6CC41356"/>
    <w:rsid w:val="6CC9337A"/>
    <w:rsid w:val="6D259689"/>
    <w:rsid w:val="6D58B04E"/>
    <w:rsid w:val="6D97C3FB"/>
    <w:rsid w:val="6D9B1E5B"/>
    <w:rsid w:val="6D9C8D27"/>
    <w:rsid w:val="6DA29729"/>
    <w:rsid w:val="6DC2761D"/>
    <w:rsid w:val="6DC5A9E8"/>
    <w:rsid w:val="6DC878DC"/>
    <w:rsid w:val="6DE80176"/>
    <w:rsid w:val="6E346A8E"/>
    <w:rsid w:val="6E372EC8"/>
    <w:rsid w:val="6E54FBBD"/>
    <w:rsid w:val="6E5B8409"/>
    <w:rsid w:val="6E8C51C5"/>
    <w:rsid w:val="6EB39AC0"/>
    <w:rsid w:val="6EBC2451"/>
    <w:rsid w:val="6EF5FEF4"/>
    <w:rsid w:val="6F017202"/>
    <w:rsid w:val="6F094E40"/>
    <w:rsid w:val="6F24E2C0"/>
    <w:rsid w:val="6F9924D8"/>
    <w:rsid w:val="6FD81B0D"/>
    <w:rsid w:val="6FD9B482"/>
    <w:rsid w:val="7002D871"/>
    <w:rsid w:val="704EA2E2"/>
    <w:rsid w:val="70593746"/>
    <w:rsid w:val="705D374B"/>
    <w:rsid w:val="70634E8D"/>
    <w:rsid w:val="706E088A"/>
    <w:rsid w:val="70AE86C3"/>
    <w:rsid w:val="70B87470"/>
    <w:rsid w:val="70CFCCBD"/>
    <w:rsid w:val="712EFA43"/>
    <w:rsid w:val="71354BB8"/>
    <w:rsid w:val="715956D2"/>
    <w:rsid w:val="717172BD"/>
    <w:rsid w:val="7172FBBC"/>
    <w:rsid w:val="7173EB6E"/>
    <w:rsid w:val="71C5F623"/>
    <w:rsid w:val="71F907AC"/>
    <w:rsid w:val="725E6C82"/>
    <w:rsid w:val="728B3842"/>
    <w:rsid w:val="72AD3BCD"/>
    <w:rsid w:val="72BB3BA9"/>
    <w:rsid w:val="72BC9543"/>
    <w:rsid w:val="730FBBCF"/>
    <w:rsid w:val="731845CD"/>
    <w:rsid w:val="7320A530"/>
    <w:rsid w:val="732A5D2A"/>
    <w:rsid w:val="7334DA9C"/>
    <w:rsid w:val="736D94C8"/>
    <w:rsid w:val="739D29EF"/>
    <w:rsid w:val="73BAAB14"/>
    <w:rsid w:val="73C39247"/>
    <w:rsid w:val="73C61C24"/>
    <w:rsid w:val="73E1BAEF"/>
    <w:rsid w:val="7421B652"/>
    <w:rsid w:val="742DAA10"/>
    <w:rsid w:val="74618784"/>
    <w:rsid w:val="7470F67E"/>
    <w:rsid w:val="749A2D16"/>
    <w:rsid w:val="74BD44DF"/>
    <w:rsid w:val="74C0A845"/>
    <w:rsid w:val="74DBE4B3"/>
    <w:rsid w:val="7538D5B8"/>
    <w:rsid w:val="753E177A"/>
    <w:rsid w:val="756B73E8"/>
    <w:rsid w:val="757330CE"/>
    <w:rsid w:val="75AAD9AB"/>
    <w:rsid w:val="75DD654E"/>
    <w:rsid w:val="76073F6B"/>
    <w:rsid w:val="76359B99"/>
    <w:rsid w:val="76475C91"/>
    <w:rsid w:val="766C7B5E"/>
    <w:rsid w:val="766EA027"/>
    <w:rsid w:val="768BFE81"/>
    <w:rsid w:val="76B0501D"/>
    <w:rsid w:val="76FEE70C"/>
    <w:rsid w:val="770FD663"/>
    <w:rsid w:val="7713563B"/>
    <w:rsid w:val="77438C90"/>
    <w:rsid w:val="77CA0495"/>
    <w:rsid w:val="78008376"/>
    <w:rsid w:val="781867C9"/>
    <w:rsid w:val="781BBAD4"/>
    <w:rsid w:val="783B1058"/>
    <w:rsid w:val="78EC9CD5"/>
    <w:rsid w:val="78EE22CE"/>
    <w:rsid w:val="790B2B83"/>
    <w:rsid w:val="796CAF82"/>
    <w:rsid w:val="799B3816"/>
    <w:rsid w:val="79B5E9C9"/>
    <w:rsid w:val="79D6E0B9"/>
    <w:rsid w:val="79DA6685"/>
    <w:rsid w:val="79E64BAF"/>
    <w:rsid w:val="7A064484"/>
    <w:rsid w:val="7A075F58"/>
    <w:rsid w:val="7A0A9239"/>
    <w:rsid w:val="7A5FD60C"/>
    <w:rsid w:val="7A76AF03"/>
    <w:rsid w:val="7A8C0C56"/>
    <w:rsid w:val="7A96B613"/>
    <w:rsid w:val="7ACFDCBE"/>
    <w:rsid w:val="7AD16613"/>
    <w:rsid w:val="7AF9FE5E"/>
    <w:rsid w:val="7B1955F7"/>
    <w:rsid w:val="7B1A0300"/>
    <w:rsid w:val="7B9604DE"/>
    <w:rsid w:val="7B9FE9F2"/>
    <w:rsid w:val="7BDC866C"/>
    <w:rsid w:val="7C0CAF6E"/>
    <w:rsid w:val="7C190D0D"/>
    <w:rsid w:val="7C2E1B50"/>
    <w:rsid w:val="7C3A3D0D"/>
    <w:rsid w:val="7CC3C619"/>
    <w:rsid w:val="7D06D8D4"/>
    <w:rsid w:val="7D2673E4"/>
    <w:rsid w:val="7D7A8CD3"/>
    <w:rsid w:val="7D8AEC24"/>
    <w:rsid w:val="7DA11F95"/>
    <w:rsid w:val="7DCCEDBB"/>
    <w:rsid w:val="7DE99FD3"/>
    <w:rsid w:val="7DF399D5"/>
    <w:rsid w:val="7E0D27FD"/>
    <w:rsid w:val="7E32071F"/>
    <w:rsid w:val="7E57176D"/>
    <w:rsid w:val="7E70D1CE"/>
    <w:rsid w:val="7E79F638"/>
    <w:rsid w:val="7E7A4F6E"/>
    <w:rsid w:val="7E81122D"/>
    <w:rsid w:val="7EA6C607"/>
    <w:rsid w:val="7F0D601F"/>
    <w:rsid w:val="7F3BC00A"/>
    <w:rsid w:val="7F47728F"/>
    <w:rsid w:val="7F90378B"/>
    <w:rsid w:val="7F9A7D3D"/>
    <w:rsid w:val="7FDBF106"/>
    <w:rsid w:val="7FE6518C"/>
    <w:rsid w:val="7FFDE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A709"/>
  <w15:chartTrackingRefBased/>
  <w15:docId w15:val="{A570A74C-2D45-4EA6-B6BA-10F34DF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2B"/>
    <w:pPr>
      <w:spacing w:after="240" w:line="276" w:lineRule="auto"/>
    </w:pPr>
    <w:rPr>
      <w:sz w:val="24"/>
    </w:rPr>
  </w:style>
  <w:style w:type="paragraph" w:styleId="Heading1">
    <w:name w:val="heading 1"/>
    <w:basedOn w:val="Heading2"/>
    <w:next w:val="Normal"/>
    <w:link w:val="Heading1Char"/>
    <w:uiPriority w:val="9"/>
    <w:qFormat/>
    <w:rsid w:val="0079645B"/>
    <w:pPr>
      <w:numPr>
        <w:ilvl w:val="0"/>
        <w:numId w:val="0"/>
      </w:numPr>
      <w:tabs>
        <w:tab w:val="center" w:pos="4680"/>
      </w:tabs>
      <w:outlineLvl w:val="0"/>
    </w:pPr>
    <w:rPr>
      <w:rFonts w:cs="Arial"/>
      <w:b w:val="0"/>
      <w:sz w:val="36"/>
      <w:szCs w:val="28"/>
    </w:rPr>
  </w:style>
  <w:style w:type="paragraph" w:styleId="Heading2">
    <w:name w:val="heading 2"/>
    <w:basedOn w:val="Normal"/>
    <w:next w:val="Normal"/>
    <w:link w:val="Heading2Char"/>
    <w:uiPriority w:val="9"/>
    <w:unhideWhenUsed/>
    <w:qFormat/>
    <w:rsid w:val="00D50D76"/>
    <w:pPr>
      <w:keepNext/>
      <w:keepLines/>
      <w:numPr>
        <w:ilvl w:val="1"/>
        <w:numId w:val="3"/>
      </w:numPr>
      <w:spacing w:before="240" w:line="240" w:lineRule="auto"/>
      <w:outlineLvl w:val="1"/>
    </w:pPr>
    <w:rPr>
      <w:rFonts w:ascii="Century Gothic" w:eastAsia="Calibri" w:hAnsi="Century Gothic" w:cstheme="majorBidi"/>
      <w:b/>
      <w:noProof/>
      <w:color w:val="13828E"/>
      <w:szCs w:val="26"/>
    </w:rPr>
  </w:style>
  <w:style w:type="paragraph" w:styleId="Heading3">
    <w:name w:val="heading 3"/>
    <w:basedOn w:val="Normal"/>
    <w:next w:val="Normal"/>
    <w:link w:val="Heading3Char"/>
    <w:uiPriority w:val="9"/>
    <w:unhideWhenUsed/>
    <w:qFormat/>
    <w:rsid w:val="00A30EF0"/>
    <w:pPr>
      <w:spacing w:before="240" w:line="240" w:lineRule="auto"/>
      <w:outlineLvl w:val="2"/>
    </w:pPr>
    <w:rPr>
      <w:rFonts w:ascii="Century Gothic" w:eastAsia="Calibri" w:hAnsi="Century Gothic" w:cs="Calibri"/>
      <w:b/>
      <w:bCs/>
      <w:iCs/>
      <w:color w:val="000000"/>
      <w:u w:color="000000"/>
      <w:bdr w:val="nil"/>
    </w:rPr>
  </w:style>
  <w:style w:type="paragraph" w:styleId="Heading4">
    <w:name w:val="heading 4"/>
    <w:basedOn w:val="Normal"/>
    <w:next w:val="Normal"/>
    <w:link w:val="Heading4Char"/>
    <w:uiPriority w:val="9"/>
    <w:semiHidden/>
    <w:unhideWhenUsed/>
    <w:rsid w:val="00D53780"/>
    <w:pPr>
      <w:keepNext/>
      <w:keepLines/>
      <w:numPr>
        <w:ilvl w:val="3"/>
        <w:numId w:val="3"/>
      </w:numPr>
      <w:spacing w:before="40" w:after="0" w:line="240" w:lineRule="auto"/>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53780"/>
    <w:pPr>
      <w:keepNext/>
      <w:keepLines/>
      <w:numPr>
        <w:ilvl w:val="4"/>
        <w:numId w:val="3"/>
      </w:numPr>
      <w:spacing w:before="40" w:after="0" w:line="240" w:lineRule="auto"/>
      <w:outlineLvl w:val="4"/>
    </w:pPr>
    <w:rPr>
      <w:rFonts w:asciiTheme="majorHAnsi" w:eastAsiaTheme="majorEastAsia" w:hAnsiTheme="majorHAnsi" w:cstheme="majorBidi"/>
      <w:color w:val="2F5496" w:themeColor="accent1" w:themeShade="BF"/>
      <w:szCs w:val="24"/>
    </w:rPr>
  </w:style>
  <w:style w:type="paragraph" w:styleId="Heading6">
    <w:name w:val="heading 6"/>
    <w:basedOn w:val="Normal"/>
    <w:next w:val="Normal"/>
    <w:link w:val="Heading6Char"/>
    <w:uiPriority w:val="9"/>
    <w:semiHidden/>
    <w:unhideWhenUsed/>
    <w:qFormat/>
    <w:rsid w:val="00D53780"/>
    <w:pPr>
      <w:keepNext/>
      <w:keepLines/>
      <w:numPr>
        <w:ilvl w:val="5"/>
        <w:numId w:val="3"/>
      </w:numPr>
      <w:spacing w:before="40" w:after="0" w:line="240" w:lineRule="auto"/>
      <w:outlineLvl w:val="5"/>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D53780"/>
    <w:pPr>
      <w:keepNext/>
      <w:keepLines/>
      <w:numPr>
        <w:ilvl w:val="6"/>
        <w:numId w:val="3"/>
      </w:numPr>
      <w:spacing w:before="40" w:after="0" w:line="240" w:lineRule="auto"/>
      <w:outlineLvl w:val="6"/>
    </w:pPr>
    <w:rPr>
      <w:rFonts w:asciiTheme="majorHAnsi" w:eastAsiaTheme="majorEastAsia" w:hAnsiTheme="majorHAnsi" w:cstheme="majorBidi"/>
      <w:i/>
      <w:iCs/>
      <w:color w:val="1F3763" w:themeColor="accent1" w:themeShade="7F"/>
      <w:szCs w:val="24"/>
    </w:rPr>
  </w:style>
  <w:style w:type="paragraph" w:styleId="Heading8">
    <w:name w:val="heading 8"/>
    <w:basedOn w:val="Normal"/>
    <w:next w:val="Normal"/>
    <w:link w:val="Heading8Char"/>
    <w:uiPriority w:val="9"/>
    <w:semiHidden/>
    <w:unhideWhenUsed/>
    <w:qFormat/>
    <w:rsid w:val="00D53780"/>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780"/>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80"/>
  </w:style>
  <w:style w:type="paragraph" w:styleId="Footer">
    <w:name w:val="footer"/>
    <w:basedOn w:val="Normal"/>
    <w:link w:val="FooterChar"/>
    <w:uiPriority w:val="99"/>
    <w:unhideWhenUsed/>
    <w:rsid w:val="00D5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780"/>
  </w:style>
  <w:style w:type="character" w:customStyle="1" w:styleId="Heading1Char">
    <w:name w:val="Heading 1 Char"/>
    <w:basedOn w:val="DefaultParagraphFont"/>
    <w:link w:val="Heading1"/>
    <w:uiPriority w:val="9"/>
    <w:rsid w:val="0079645B"/>
    <w:rPr>
      <w:rFonts w:ascii="Century Gothic" w:eastAsia="Calibri" w:hAnsi="Century Gothic" w:cs="Arial"/>
      <w:noProof/>
      <w:color w:val="13828E"/>
      <w:sz w:val="36"/>
      <w:szCs w:val="28"/>
    </w:rPr>
  </w:style>
  <w:style w:type="character" w:customStyle="1" w:styleId="Heading2Char">
    <w:name w:val="Heading 2 Char"/>
    <w:basedOn w:val="DefaultParagraphFont"/>
    <w:link w:val="Heading2"/>
    <w:uiPriority w:val="9"/>
    <w:rsid w:val="00D50D76"/>
    <w:rPr>
      <w:rFonts w:ascii="Century Gothic" w:eastAsia="Calibri" w:hAnsi="Century Gothic" w:cstheme="majorBidi"/>
      <w:b/>
      <w:noProof/>
      <w:color w:val="13828E"/>
      <w:sz w:val="24"/>
      <w:szCs w:val="26"/>
    </w:rPr>
  </w:style>
  <w:style w:type="character" w:customStyle="1" w:styleId="Heading3Char">
    <w:name w:val="Heading 3 Char"/>
    <w:basedOn w:val="DefaultParagraphFont"/>
    <w:link w:val="Heading3"/>
    <w:uiPriority w:val="9"/>
    <w:rsid w:val="00A30EF0"/>
    <w:rPr>
      <w:rFonts w:ascii="Century Gothic" w:eastAsia="Calibri" w:hAnsi="Century Gothic" w:cs="Calibri"/>
      <w:b/>
      <w:bCs/>
      <w:iCs/>
      <w:color w:val="000000"/>
      <w:sz w:val="24"/>
      <w:u w:color="000000"/>
      <w:bdr w:val="nil"/>
    </w:rPr>
  </w:style>
  <w:style w:type="character" w:customStyle="1" w:styleId="Heading4Char">
    <w:name w:val="Heading 4 Char"/>
    <w:basedOn w:val="DefaultParagraphFont"/>
    <w:link w:val="Heading4"/>
    <w:uiPriority w:val="9"/>
    <w:semiHidden/>
    <w:rsid w:val="00D53780"/>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53780"/>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D53780"/>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D53780"/>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D537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378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5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780"/>
    <w:pPr>
      <w:spacing w:after="200"/>
      <w:ind w:left="720"/>
      <w:contextualSpacing/>
    </w:pPr>
    <w:rPr>
      <w:rFonts w:ascii="Roboto" w:hAnsi="Roboto"/>
    </w:rPr>
  </w:style>
  <w:style w:type="character" w:styleId="Hyperlink">
    <w:name w:val="Hyperlink"/>
    <w:basedOn w:val="DefaultParagraphFont"/>
    <w:uiPriority w:val="99"/>
    <w:unhideWhenUsed/>
    <w:rsid w:val="006150D7"/>
    <w:rPr>
      <w:color w:val="0580A0"/>
      <w:u w:val="single"/>
    </w:rPr>
  </w:style>
  <w:style w:type="character" w:styleId="UnresolvedMention">
    <w:name w:val="Unresolved Mention"/>
    <w:basedOn w:val="DefaultParagraphFont"/>
    <w:uiPriority w:val="99"/>
    <w:unhideWhenUsed/>
    <w:rsid w:val="00D53780"/>
    <w:rPr>
      <w:color w:val="605E5C"/>
      <w:shd w:val="clear" w:color="auto" w:fill="E1DFDD"/>
    </w:rPr>
  </w:style>
  <w:style w:type="table" w:customStyle="1" w:styleId="TableGrid1">
    <w:name w:val="Table Grid1"/>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57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E70C4E"/>
  </w:style>
  <w:style w:type="paragraph" w:customStyle="1" w:styleId="paragraph">
    <w:name w:val="paragraph"/>
    <w:basedOn w:val="Normal"/>
    <w:rsid w:val="00F70F90"/>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70F90"/>
  </w:style>
  <w:style w:type="character" w:customStyle="1" w:styleId="eop">
    <w:name w:val="eop"/>
    <w:basedOn w:val="DefaultParagraphFont"/>
    <w:rsid w:val="00F70F9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D3D8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0184E"/>
    <w:rPr>
      <w:b/>
      <w:bCs/>
    </w:rPr>
  </w:style>
  <w:style w:type="character" w:customStyle="1" w:styleId="CommentSubjectChar">
    <w:name w:val="Comment Subject Char"/>
    <w:basedOn w:val="CommentTextChar"/>
    <w:link w:val="CommentSubject"/>
    <w:uiPriority w:val="99"/>
    <w:semiHidden/>
    <w:rsid w:val="0050184E"/>
    <w:rPr>
      <w:b/>
      <w:bCs/>
      <w:sz w:val="20"/>
      <w:szCs w:val="20"/>
    </w:rPr>
  </w:style>
  <w:style w:type="paragraph" w:customStyle="1" w:styleId="TableParagraph">
    <w:name w:val="Table Paragraph"/>
    <w:basedOn w:val="Normal"/>
    <w:qFormat/>
    <w:rsid w:val="00560AA3"/>
    <w:pPr>
      <w:widowControl w:val="0"/>
    </w:pPr>
    <w:rPr>
      <w:rFonts w:ascii="Arial" w:eastAsia="Arial" w:hAnsi="Arial" w:cs="Arial"/>
    </w:rPr>
  </w:style>
  <w:style w:type="paragraph" w:styleId="Revision">
    <w:name w:val="Revision"/>
    <w:hidden/>
    <w:uiPriority w:val="99"/>
    <w:semiHidden/>
    <w:rsid w:val="00BB7E31"/>
    <w:pPr>
      <w:spacing w:after="0" w:line="240" w:lineRule="auto"/>
    </w:pPr>
  </w:style>
  <w:style w:type="character" w:customStyle="1" w:styleId="ListParagraphChar">
    <w:name w:val="List Paragraph Char"/>
    <w:basedOn w:val="DefaultParagraphFont"/>
    <w:link w:val="ListParagraph"/>
    <w:uiPriority w:val="34"/>
    <w:rsid w:val="00DC39F4"/>
    <w:rPr>
      <w:rFonts w:ascii="Roboto" w:hAnsi="Roboto"/>
      <w:sz w:val="24"/>
    </w:rPr>
  </w:style>
  <w:style w:type="paragraph" w:customStyle="1" w:styleId="ListBullets">
    <w:name w:val="List Bullets"/>
    <w:basedOn w:val="ListParagraph"/>
    <w:link w:val="ListBulletsChar"/>
    <w:qFormat/>
    <w:rsid w:val="002A5A55"/>
    <w:pPr>
      <w:numPr>
        <w:numId w:val="20"/>
      </w:numPr>
      <w:spacing w:before="240" w:after="160" w:line="240" w:lineRule="auto"/>
    </w:pPr>
    <w:rPr>
      <w:rFonts w:ascii="Catamaran" w:eastAsia="Century Gothic" w:hAnsi="Catamaran" w:cs="Century Gothic"/>
      <w:color w:val="313030"/>
    </w:rPr>
  </w:style>
  <w:style w:type="character" w:customStyle="1" w:styleId="ListBulletsChar">
    <w:name w:val="List Bullets Char"/>
    <w:basedOn w:val="ListParagraphChar"/>
    <w:link w:val="ListBullets"/>
    <w:rsid w:val="002A5A55"/>
    <w:rPr>
      <w:rFonts w:ascii="Catamaran" w:eastAsia="Century Gothic" w:hAnsi="Catamaran" w:cs="Century Gothic"/>
      <w:color w:val="313030"/>
      <w:sz w:val="24"/>
    </w:rPr>
  </w:style>
  <w:style w:type="character" w:styleId="Mention">
    <w:name w:val="Mention"/>
    <w:basedOn w:val="DefaultParagraphFont"/>
    <w:uiPriority w:val="99"/>
    <w:unhideWhenUsed/>
    <w:rsid w:val="005146A3"/>
    <w:rPr>
      <w:color w:val="2B579A"/>
      <w:shd w:val="clear" w:color="auto" w:fill="E1DFDD"/>
    </w:rPr>
  </w:style>
  <w:style w:type="paragraph" w:styleId="FootnoteText">
    <w:name w:val="footnote text"/>
    <w:basedOn w:val="Normal"/>
    <w:link w:val="FootnoteTextChar"/>
    <w:uiPriority w:val="99"/>
    <w:semiHidden/>
    <w:unhideWhenUsed/>
    <w:rsid w:val="00996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450"/>
    <w:rPr>
      <w:sz w:val="20"/>
      <w:szCs w:val="20"/>
    </w:rPr>
  </w:style>
  <w:style w:type="character" w:styleId="FootnoteReference">
    <w:name w:val="footnote reference"/>
    <w:basedOn w:val="DefaultParagraphFont"/>
    <w:uiPriority w:val="99"/>
    <w:semiHidden/>
    <w:unhideWhenUsed/>
    <w:rsid w:val="009964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9880">
      <w:bodyDiv w:val="1"/>
      <w:marLeft w:val="0"/>
      <w:marRight w:val="0"/>
      <w:marTop w:val="0"/>
      <w:marBottom w:val="0"/>
      <w:divBdr>
        <w:top w:val="none" w:sz="0" w:space="0" w:color="auto"/>
        <w:left w:val="none" w:sz="0" w:space="0" w:color="auto"/>
        <w:bottom w:val="none" w:sz="0" w:space="0" w:color="auto"/>
        <w:right w:val="none" w:sz="0" w:space="0" w:color="auto"/>
      </w:divBdr>
      <w:divsChild>
        <w:div w:id="26568772">
          <w:marLeft w:val="0"/>
          <w:marRight w:val="0"/>
          <w:marTop w:val="0"/>
          <w:marBottom w:val="0"/>
          <w:divBdr>
            <w:top w:val="none" w:sz="0" w:space="0" w:color="auto"/>
            <w:left w:val="none" w:sz="0" w:space="0" w:color="auto"/>
            <w:bottom w:val="none" w:sz="0" w:space="0" w:color="auto"/>
            <w:right w:val="none" w:sz="0" w:space="0" w:color="auto"/>
          </w:divBdr>
          <w:divsChild>
            <w:div w:id="987826063">
              <w:marLeft w:val="0"/>
              <w:marRight w:val="0"/>
              <w:marTop w:val="0"/>
              <w:marBottom w:val="0"/>
              <w:divBdr>
                <w:top w:val="none" w:sz="0" w:space="0" w:color="auto"/>
                <w:left w:val="none" w:sz="0" w:space="0" w:color="auto"/>
                <w:bottom w:val="none" w:sz="0" w:space="0" w:color="auto"/>
                <w:right w:val="none" w:sz="0" w:space="0" w:color="auto"/>
              </w:divBdr>
            </w:div>
          </w:divsChild>
        </w:div>
        <w:div w:id="37359753">
          <w:marLeft w:val="0"/>
          <w:marRight w:val="0"/>
          <w:marTop w:val="0"/>
          <w:marBottom w:val="0"/>
          <w:divBdr>
            <w:top w:val="none" w:sz="0" w:space="0" w:color="auto"/>
            <w:left w:val="none" w:sz="0" w:space="0" w:color="auto"/>
            <w:bottom w:val="none" w:sz="0" w:space="0" w:color="auto"/>
            <w:right w:val="none" w:sz="0" w:space="0" w:color="auto"/>
          </w:divBdr>
          <w:divsChild>
            <w:div w:id="269163328">
              <w:marLeft w:val="0"/>
              <w:marRight w:val="0"/>
              <w:marTop w:val="0"/>
              <w:marBottom w:val="0"/>
              <w:divBdr>
                <w:top w:val="none" w:sz="0" w:space="0" w:color="auto"/>
                <w:left w:val="none" w:sz="0" w:space="0" w:color="auto"/>
                <w:bottom w:val="none" w:sz="0" w:space="0" w:color="auto"/>
                <w:right w:val="none" w:sz="0" w:space="0" w:color="auto"/>
              </w:divBdr>
            </w:div>
          </w:divsChild>
        </w:div>
        <w:div w:id="82382072">
          <w:marLeft w:val="0"/>
          <w:marRight w:val="0"/>
          <w:marTop w:val="0"/>
          <w:marBottom w:val="0"/>
          <w:divBdr>
            <w:top w:val="none" w:sz="0" w:space="0" w:color="auto"/>
            <w:left w:val="none" w:sz="0" w:space="0" w:color="auto"/>
            <w:bottom w:val="none" w:sz="0" w:space="0" w:color="auto"/>
            <w:right w:val="none" w:sz="0" w:space="0" w:color="auto"/>
          </w:divBdr>
          <w:divsChild>
            <w:div w:id="99379631">
              <w:marLeft w:val="0"/>
              <w:marRight w:val="0"/>
              <w:marTop w:val="0"/>
              <w:marBottom w:val="0"/>
              <w:divBdr>
                <w:top w:val="none" w:sz="0" w:space="0" w:color="auto"/>
                <w:left w:val="none" w:sz="0" w:space="0" w:color="auto"/>
                <w:bottom w:val="none" w:sz="0" w:space="0" w:color="auto"/>
                <w:right w:val="none" w:sz="0" w:space="0" w:color="auto"/>
              </w:divBdr>
            </w:div>
          </w:divsChild>
        </w:div>
        <w:div w:id="109865676">
          <w:marLeft w:val="0"/>
          <w:marRight w:val="0"/>
          <w:marTop w:val="0"/>
          <w:marBottom w:val="0"/>
          <w:divBdr>
            <w:top w:val="none" w:sz="0" w:space="0" w:color="auto"/>
            <w:left w:val="none" w:sz="0" w:space="0" w:color="auto"/>
            <w:bottom w:val="none" w:sz="0" w:space="0" w:color="auto"/>
            <w:right w:val="none" w:sz="0" w:space="0" w:color="auto"/>
          </w:divBdr>
          <w:divsChild>
            <w:div w:id="2146392547">
              <w:marLeft w:val="0"/>
              <w:marRight w:val="0"/>
              <w:marTop w:val="0"/>
              <w:marBottom w:val="0"/>
              <w:divBdr>
                <w:top w:val="none" w:sz="0" w:space="0" w:color="auto"/>
                <w:left w:val="none" w:sz="0" w:space="0" w:color="auto"/>
                <w:bottom w:val="none" w:sz="0" w:space="0" w:color="auto"/>
                <w:right w:val="none" w:sz="0" w:space="0" w:color="auto"/>
              </w:divBdr>
            </w:div>
          </w:divsChild>
        </w:div>
        <w:div w:id="220097971">
          <w:marLeft w:val="0"/>
          <w:marRight w:val="0"/>
          <w:marTop w:val="0"/>
          <w:marBottom w:val="0"/>
          <w:divBdr>
            <w:top w:val="none" w:sz="0" w:space="0" w:color="auto"/>
            <w:left w:val="none" w:sz="0" w:space="0" w:color="auto"/>
            <w:bottom w:val="none" w:sz="0" w:space="0" w:color="auto"/>
            <w:right w:val="none" w:sz="0" w:space="0" w:color="auto"/>
          </w:divBdr>
          <w:divsChild>
            <w:div w:id="1403521625">
              <w:marLeft w:val="0"/>
              <w:marRight w:val="0"/>
              <w:marTop w:val="0"/>
              <w:marBottom w:val="0"/>
              <w:divBdr>
                <w:top w:val="none" w:sz="0" w:space="0" w:color="auto"/>
                <w:left w:val="none" w:sz="0" w:space="0" w:color="auto"/>
                <w:bottom w:val="none" w:sz="0" w:space="0" w:color="auto"/>
                <w:right w:val="none" w:sz="0" w:space="0" w:color="auto"/>
              </w:divBdr>
            </w:div>
          </w:divsChild>
        </w:div>
        <w:div w:id="249239647">
          <w:marLeft w:val="0"/>
          <w:marRight w:val="0"/>
          <w:marTop w:val="0"/>
          <w:marBottom w:val="0"/>
          <w:divBdr>
            <w:top w:val="none" w:sz="0" w:space="0" w:color="auto"/>
            <w:left w:val="none" w:sz="0" w:space="0" w:color="auto"/>
            <w:bottom w:val="none" w:sz="0" w:space="0" w:color="auto"/>
            <w:right w:val="none" w:sz="0" w:space="0" w:color="auto"/>
          </w:divBdr>
          <w:divsChild>
            <w:div w:id="199510515">
              <w:marLeft w:val="0"/>
              <w:marRight w:val="0"/>
              <w:marTop w:val="0"/>
              <w:marBottom w:val="0"/>
              <w:divBdr>
                <w:top w:val="none" w:sz="0" w:space="0" w:color="auto"/>
                <w:left w:val="none" w:sz="0" w:space="0" w:color="auto"/>
                <w:bottom w:val="none" w:sz="0" w:space="0" w:color="auto"/>
                <w:right w:val="none" w:sz="0" w:space="0" w:color="auto"/>
              </w:divBdr>
            </w:div>
          </w:divsChild>
        </w:div>
        <w:div w:id="250429282">
          <w:marLeft w:val="0"/>
          <w:marRight w:val="0"/>
          <w:marTop w:val="0"/>
          <w:marBottom w:val="0"/>
          <w:divBdr>
            <w:top w:val="none" w:sz="0" w:space="0" w:color="auto"/>
            <w:left w:val="none" w:sz="0" w:space="0" w:color="auto"/>
            <w:bottom w:val="none" w:sz="0" w:space="0" w:color="auto"/>
            <w:right w:val="none" w:sz="0" w:space="0" w:color="auto"/>
          </w:divBdr>
          <w:divsChild>
            <w:div w:id="278075350">
              <w:marLeft w:val="0"/>
              <w:marRight w:val="0"/>
              <w:marTop w:val="0"/>
              <w:marBottom w:val="0"/>
              <w:divBdr>
                <w:top w:val="none" w:sz="0" w:space="0" w:color="auto"/>
                <w:left w:val="none" w:sz="0" w:space="0" w:color="auto"/>
                <w:bottom w:val="none" w:sz="0" w:space="0" w:color="auto"/>
                <w:right w:val="none" w:sz="0" w:space="0" w:color="auto"/>
              </w:divBdr>
            </w:div>
          </w:divsChild>
        </w:div>
        <w:div w:id="254049314">
          <w:marLeft w:val="0"/>
          <w:marRight w:val="0"/>
          <w:marTop w:val="0"/>
          <w:marBottom w:val="0"/>
          <w:divBdr>
            <w:top w:val="none" w:sz="0" w:space="0" w:color="auto"/>
            <w:left w:val="none" w:sz="0" w:space="0" w:color="auto"/>
            <w:bottom w:val="none" w:sz="0" w:space="0" w:color="auto"/>
            <w:right w:val="none" w:sz="0" w:space="0" w:color="auto"/>
          </w:divBdr>
          <w:divsChild>
            <w:div w:id="1738670380">
              <w:marLeft w:val="0"/>
              <w:marRight w:val="0"/>
              <w:marTop w:val="0"/>
              <w:marBottom w:val="0"/>
              <w:divBdr>
                <w:top w:val="none" w:sz="0" w:space="0" w:color="auto"/>
                <w:left w:val="none" w:sz="0" w:space="0" w:color="auto"/>
                <w:bottom w:val="none" w:sz="0" w:space="0" w:color="auto"/>
                <w:right w:val="none" w:sz="0" w:space="0" w:color="auto"/>
              </w:divBdr>
            </w:div>
          </w:divsChild>
        </w:div>
        <w:div w:id="284582019">
          <w:marLeft w:val="0"/>
          <w:marRight w:val="0"/>
          <w:marTop w:val="0"/>
          <w:marBottom w:val="0"/>
          <w:divBdr>
            <w:top w:val="none" w:sz="0" w:space="0" w:color="auto"/>
            <w:left w:val="none" w:sz="0" w:space="0" w:color="auto"/>
            <w:bottom w:val="none" w:sz="0" w:space="0" w:color="auto"/>
            <w:right w:val="none" w:sz="0" w:space="0" w:color="auto"/>
          </w:divBdr>
          <w:divsChild>
            <w:div w:id="287980699">
              <w:marLeft w:val="0"/>
              <w:marRight w:val="0"/>
              <w:marTop w:val="0"/>
              <w:marBottom w:val="0"/>
              <w:divBdr>
                <w:top w:val="none" w:sz="0" w:space="0" w:color="auto"/>
                <w:left w:val="none" w:sz="0" w:space="0" w:color="auto"/>
                <w:bottom w:val="none" w:sz="0" w:space="0" w:color="auto"/>
                <w:right w:val="none" w:sz="0" w:space="0" w:color="auto"/>
              </w:divBdr>
            </w:div>
          </w:divsChild>
        </w:div>
        <w:div w:id="325011581">
          <w:marLeft w:val="0"/>
          <w:marRight w:val="0"/>
          <w:marTop w:val="0"/>
          <w:marBottom w:val="0"/>
          <w:divBdr>
            <w:top w:val="none" w:sz="0" w:space="0" w:color="auto"/>
            <w:left w:val="none" w:sz="0" w:space="0" w:color="auto"/>
            <w:bottom w:val="none" w:sz="0" w:space="0" w:color="auto"/>
            <w:right w:val="none" w:sz="0" w:space="0" w:color="auto"/>
          </w:divBdr>
          <w:divsChild>
            <w:div w:id="642735965">
              <w:marLeft w:val="0"/>
              <w:marRight w:val="0"/>
              <w:marTop w:val="0"/>
              <w:marBottom w:val="0"/>
              <w:divBdr>
                <w:top w:val="none" w:sz="0" w:space="0" w:color="auto"/>
                <w:left w:val="none" w:sz="0" w:space="0" w:color="auto"/>
                <w:bottom w:val="none" w:sz="0" w:space="0" w:color="auto"/>
                <w:right w:val="none" w:sz="0" w:space="0" w:color="auto"/>
              </w:divBdr>
            </w:div>
          </w:divsChild>
        </w:div>
        <w:div w:id="484513641">
          <w:marLeft w:val="0"/>
          <w:marRight w:val="0"/>
          <w:marTop w:val="0"/>
          <w:marBottom w:val="0"/>
          <w:divBdr>
            <w:top w:val="none" w:sz="0" w:space="0" w:color="auto"/>
            <w:left w:val="none" w:sz="0" w:space="0" w:color="auto"/>
            <w:bottom w:val="none" w:sz="0" w:space="0" w:color="auto"/>
            <w:right w:val="none" w:sz="0" w:space="0" w:color="auto"/>
          </w:divBdr>
          <w:divsChild>
            <w:div w:id="2062173573">
              <w:marLeft w:val="0"/>
              <w:marRight w:val="0"/>
              <w:marTop w:val="0"/>
              <w:marBottom w:val="0"/>
              <w:divBdr>
                <w:top w:val="none" w:sz="0" w:space="0" w:color="auto"/>
                <w:left w:val="none" w:sz="0" w:space="0" w:color="auto"/>
                <w:bottom w:val="none" w:sz="0" w:space="0" w:color="auto"/>
                <w:right w:val="none" w:sz="0" w:space="0" w:color="auto"/>
              </w:divBdr>
            </w:div>
          </w:divsChild>
        </w:div>
        <w:div w:id="508760314">
          <w:marLeft w:val="0"/>
          <w:marRight w:val="0"/>
          <w:marTop w:val="0"/>
          <w:marBottom w:val="0"/>
          <w:divBdr>
            <w:top w:val="none" w:sz="0" w:space="0" w:color="auto"/>
            <w:left w:val="none" w:sz="0" w:space="0" w:color="auto"/>
            <w:bottom w:val="none" w:sz="0" w:space="0" w:color="auto"/>
            <w:right w:val="none" w:sz="0" w:space="0" w:color="auto"/>
          </w:divBdr>
          <w:divsChild>
            <w:div w:id="1977489971">
              <w:marLeft w:val="0"/>
              <w:marRight w:val="0"/>
              <w:marTop w:val="0"/>
              <w:marBottom w:val="0"/>
              <w:divBdr>
                <w:top w:val="none" w:sz="0" w:space="0" w:color="auto"/>
                <w:left w:val="none" w:sz="0" w:space="0" w:color="auto"/>
                <w:bottom w:val="none" w:sz="0" w:space="0" w:color="auto"/>
                <w:right w:val="none" w:sz="0" w:space="0" w:color="auto"/>
              </w:divBdr>
            </w:div>
          </w:divsChild>
        </w:div>
        <w:div w:id="552156950">
          <w:marLeft w:val="0"/>
          <w:marRight w:val="0"/>
          <w:marTop w:val="0"/>
          <w:marBottom w:val="0"/>
          <w:divBdr>
            <w:top w:val="none" w:sz="0" w:space="0" w:color="auto"/>
            <w:left w:val="none" w:sz="0" w:space="0" w:color="auto"/>
            <w:bottom w:val="none" w:sz="0" w:space="0" w:color="auto"/>
            <w:right w:val="none" w:sz="0" w:space="0" w:color="auto"/>
          </w:divBdr>
          <w:divsChild>
            <w:div w:id="2077194639">
              <w:marLeft w:val="0"/>
              <w:marRight w:val="0"/>
              <w:marTop w:val="0"/>
              <w:marBottom w:val="0"/>
              <w:divBdr>
                <w:top w:val="none" w:sz="0" w:space="0" w:color="auto"/>
                <w:left w:val="none" w:sz="0" w:space="0" w:color="auto"/>
                <w:bottom w:val="none" w:sz="0" w:space="0" w:color="auto"/>
                <w:right w:val="none" w:sz="0" w:space="0" w:color="auto"/>
              </w:divBdr>
            </w:div>
          </w:divsChild>
        </w:div>
        <w:div w:id="561797137">
          <w:marLeft w:val="0"/>
          <w:marRight w:val="0"/>
          <w:marTop w:val="0"/>
          <w:marBottom w:val="0"/>
          <w:divBdr>
            <w:top w:val="none" w:sz="0" w:space="0" w:color="auto"/>
            <w:left w:val="none" w:sz="0" w:space="0" w:color="auto"/>
            <w:bottom w:val="none" w:sz="0" w:space="0" w:color="auto"/>
            <w:right w:val="none" w:sz="0" w:space="0" w:color="auto"/>
          </w:divBdr>
          <w:divsChild>
            <w:div w:id="134758842">
              <w:marLeft w:val="0"/>
              <w:marRight w:val="0"/>
              <w:marTop w:val="0"/>
              <w:marBottom w:val="0"/>
              <w:divBdr>
                <w:top w:val="none" w:sz="0" w:space="0" w:color="auto"/>
                <w:left w:val="none" w:sz="0" w:space="0" w:color="auto"/>
                <w:bottom w:val="none" w:sz="0" w:space="0" w:color="auto"/>
                <w:right w:val="none" w:sz="0" w:space="0" w:color="auto"/>
              </w:divBdr>
            </w:div>
          </w:divsChild>
        </w:div>
        <w:div w:id="630670668">
          <w:marLeft w:val="0"/>
          <w:marRight w:val="0"/>
          <w:marTop w:val="0"/>
          <w:marBottom w:val="0"/>
          <w:divBdr>
            <w:top w:val="none" w:sz="0" w:space="0" w:color="auto"/>
            <w:left w:val="none" w:sz="0" w:space="0" w:color="auto"/>
            <w:bottom w:val="none" w:sz="0" w:space="0" w:color="auto"/>
            <w:right w:val="none" w:sz="0" w:space="0" w:color="auto"/>
          </w:divBdr>
          <w:divsChild>
            <w:div w:id="1980725834">
              <w:marLeft w:val="0"/>
              <w:marRight w:val="0"/>
              <w:marTop w:val="0"/>
              <w:marBottom w:val="0"/>
              <w:divBdr>
                <w:top w:val="none" w:sz="0" w:space="0" w:color="auto"/>
                <w:left w:val="none" w:sz="0" w:space="0" w:color="auto"/>
                <w:bottom w:val="none" w:sz="0" w:space="0" w:color="auto"/>
                <w:right w:val="none" w:sz="0" w:space="0" w:color="auto"/>
              </w:divBdr>
            </w:div>
          </w:divsChild>
        </w:div>
        <w:div w:id="712850614">
          <w:marLeft w:val="0"/>
          <w:marRight w:val="0"/>
          <w:marTop w:val="0"/>
          <w:marBottom w:val="0"/>
          <w:divBdr>
            <w:top w:val="none" w:sz="0" w:space="0" w:color="auto"/>
            <w:left w:val="none" w:sz="0" w:space="0" w:color="auto"/>
            <w:bottom w:val="none" w:sz="0" w:space="0" w:color="auto"/>
            <w:right w:val="none" w:sz="0" w:space="0" w:color="auto"/>
          </w:divBdr>
          <w:divsChild>
            <w:div w:id="1319310048">
              <w:marLeft w:val="0"/>
              <w:marRight w:val="0"/>
              <w:marTop w:val="0"/>
              <w:marBottom w:val="0"/>
              <w:divBdr>
                <w:top w:val="none" w:sz="0" w:space="0" w:color="auto"/>
                <w:left w:val="none" w:sz="0" w:space="0" w:color="auto"/>
                <w:bottom w:val="none" w:sz="0" w:space="0" w:color="auto"/>
                <w:right w:val="none" w:sz="0" w:space="0" w:color="auto"/>
              </w:divBdr>
            </w:div>
          </w:divsChild>
        </w:div>
        <w:div w:id="817647707">
          <w:marLeft w:val="0"/>
          <w:marRight w:val="0"/>
          <w:marTop w:val="0"/>
          <w:marBottom w:val="0"/>
          <w:divBdr>
            <w:top w:val="none" w:sz="0" w:space="0" w:color="auto"/>
            <w:left w:val="none" w:sz="0" w:space="0" w:color="auto"/>
            <w:bottom w:val="none" w:sz="0" w:space="0" w:color="auto"/>
            <w:right w:val="none" w:sz="0" w:space="0" w:color="auto"/>
          </w:divBdr>
          <w:divsChild>
            <w:div w:id="1028488262">
              <w:marLeft w:val="0"/>
              <w:marRight w:val="0"/>
              <w:marTop w:val="0"/>
              <w:marBottom w:val="0"/>
              <w:divBdr>
                <w:top w:val="none" w:sz="0" w:space="0" w:color="auto"/>
                <w:left w:val="none" w:sz="0" w:space="0" w:color="auto"/>
                <w:bottom w:val="none" w:sz="0" w:space="0" w:color="auto"/>
                <w:right w:val="none" w:sz="0" w:space="0" w:color="auto"/>
              </w:divBdr>
            </w:div>
          </w:divsChild>
        </w:div>
        <w:div w:id="823620750">
          <w:marLeft w:val="0"/>
          <w:marRight w:val="0"/>
          <w:marTop w:val="0"/>
          <w:marBottom w:val="0"/>
          <w:divBdr>
            <w:top w:val="none" w:sz="0" w:space="0" w:color="auto"/>
            <w:left w:val="none" w:sz="0" w:space="0" w:color="auto"/>
            <w:bottom w:val="none" w:sz="0" w:space="0" w:color="auto"/>
            <w:right w:val="none" w:sz="0" w:space="0" w:color="auto"/>
          </w:divBdr>
          <w:divsChild>
            <w:div w:id="762916278">
              <w:marLeft w:val="0"/>
              <w:marRight w:val="0"/>
              <w:marTop w:val="0"/>
              <w:marBottom w:val="0"/>
              <w:divBdr>
                <w:top w:val="none" w:sz="0" w:space="0" w:color="auto"/>
                <w:left w:val="none" w:sz="0" w:space="0" w:color="auto"/>
                <w:bottom w:val="none" w:sz="0" w:space="0" w:color="auto"/>
                <w:right w:val="none" w:sz="0" w:space="0" w:color="auto"/>
              </w:divBdr>
            </w:div>
          </w:divsChild>
        </w:div>
        <w:div w:id="851184132">
          <w:marLeft w:val="0"/>
          <w:marRight w:val="0"/>
          <w:marTop w:val="0"/>
          <w:marBottom w:val="0"/>
          <w:divBdr>
            <w:top w:val="none" w:sz="0" w:space="0" w:color="auto"/>
            <w:left w:val="none" w:sz="0" w:space="0" w:color="auto"/>
            <w:bottom w:val="none" w:sz="0" w:space="0" w:color="auto"/>
            <w:right w:val="none" w:sz="0" w:space="0" w:color="auto"/>
          </w:divBdr>
          <w:divsChild>
            <w:div w:id="541524406">
              <w:marLeft w:val="0"/>
              <w:marRight w:val="0"/>
              <w:marTop w:val="0"/>
              <w:marBottom w:val="0"/>
              <w:divBdr>
                <w:top w:val="none" w:sz="0" w:space="0" w:color="auto"/>
                <w:left w:val="none" w:sz="0" w:space="0" w:color="auto"/>
                <w:bottom w:val="none" w:sz="0" w:space="0" w:color="auto"/>
                <w:right w:val="none" w:sz="0" w:space="0" w:color="auto"/>
              </w:divBdr>
            </w:div>
          </w:divsChild>
        </w:div>
        <w:div w:id="860365257">
          <w:marLeft w:val="0"/>
          <w:marRight w:val="0"/>
          <w:marTop w:val="0"/>
          <w:marBottom w:val="0"/>
          <w:divBdr>
            <w:top w:val="none" w:sz="0" w:space="0" w:color="auto"/>
            <w:left w:val="none" w:sz="0" w:space="0" w:color="auto"/>
            <w:bottom w:val="none" w:sz="0" w:space="0" w:color="auto"/>
            <w:right w:val="none" w:sz="0" w:space="0" w:color="auto"/>
          </w:divBdr>
          <w:divsChild>
            <w:div w:id="1204295716">
              <w:marLeft w:val="0"/>
              <w:marRight w:val="0"/>
              <w:marTop w:val="0"/>
              <w:marBottom w:val="0"/>
              <w:divBdr>
                <w:top w:val="none" w:sz="0" w:space="0" w:color="auto"/>
                <w:left w:val="none" w:sz="0" w:space="0" w:color="auto"/>
                <w:bottom w:val="none" w:sz="0" w:space="0" w:color="auto"/>
                <w:right w:val="none" w:sz="0" w:space="0" w:color="auto"/>
              </w:divBdr>
            </w:div>
          </w:divsChild>
        </w:div>
        <w:div w:id="866679068">
          <w:marLeft w:val="0"/>
          <w:marRight w:val="0"/>
          <w:marTop w:val="0"/>
          <w:marBottom w:val="0"/>
          <w:divBdr>
            <w:top w:val="none" w:sz="0" w:space="0" w:color="auto"/>
            <w:left w:val="none" w:sz="0" w:space="0" w:color="auto"/>
            <w:bottom w:val="none" w:sz="0" w:space="0" w:color="auto"/>
            <w:right w:val="none" w:sz="0" w:space="0" w:color="auto"/>
          </w:divBdr>
          <w:divsChild>
            <w:div w:id="376973346">
              <w:marLeft w:val="0"/>
              <w:marRight w:val="0"/>
              <w:marTop w:val="0"/>
              <w:marBottom w:val="0"/>
              <w:divBdr>
                <w:top w:val="none" w:sz="0" w:space="0" w:color="auto"/>
                <w:left w:val="none" w:sz="0" w:space="0" w:color="auto"/>
                <w:bottom w:val="none" w:sz="0" w:space="0" w:color="auto"/>
                <w:right w:val="none" w:sz="0" w:space="0" w:color="auto"/>
              </w:divBdr>
            </w:div>
          </w:divsChild>
        </w:div>
        <w:div w:id="874125849">
          <w:marLeft w:val="0"/>
          <w:marRight w:val="0"/>
          <w:marTop w:val="0"/>
          <w:marBottom w:val="0"/>
          <w:divBdr>
            <w:top w:val="none" w:sz="0" w:space="0" w:color="auto"/>
            <w:left w:val="none" w:sz="0" w:space="0" w:color="auto"/>
            <w:bottom w:val="none" w:sz="0" w:space="0" w:color="auto"/>
            <w:right w:val="none" w:sz="0" w:space="0" w:color="auto"/>
          </w:divBdr>
          <w:divsChild>
            <w:div w:id="2038311667">
              <w:marLeft w:val="0"/>
              <w:marRight w:val="0"/>
              <w:marTop w:val="0"/>
              <w:marBottom w:val="0"/>
              <w:divBdr>
                <w:top w:val="none" w:sz="0" w:space="0" w:color="auto"/>
                <w:left w:val="none" w:sz="0" w:space="0" w:color="auto"/>
                <w:bottom w:val="none" w:sz="0" w:space="0" w:color="auto"/>
                <w:right w:val="none" w:sz="0" w:space="0" w:color="auto"/>
              </w:divBdr>
            </w:div>
          </w:divsChild>
        </w:div>
        <w:div w:id="884683116">
          <w:marLeft w:val="0"/>
          <w:marRight w:val="0"/>
          <w:marTop w:val="0"/>
          <w:marBottom w:val="0"/>
          <w:divBdr>
            <w:top w:val="none" w:sz="0" w:space="0" w:color="auto"/>
            <w:left w:val="none" w:sz="0" w:space="0" w:color="auto"/>
            <w:bottom w:val="none" w:sz="0" w:space="0" w:color="auto"/>
            <w:right w:val="none" w:sz="0" w:space="0" w:color="auto"/>
          </w:divBdr>
          <w:divsChild>
            <w:div w:id="51736542">
              <w:marLeft w:val="0"/>
              <w:marRight w:val="0"/>
              <w:marTop w:val="0"/>
              <w:marBottom w:val="0"/>
              <w:divBdr>
                <w:top w:val="none" w:sz="0" w:space="0" w:color="auto"/>
                <w:left w:val="none" w:sz="0" w:space="0" w:color="auto"/>
                <w:bottom w:val="none" w:sz="0" w:space="0" w:color="auto"/>
                <w:right w:val="none" w:sz="0" w:space="0" w:color="auto"/>
              </w:divBdr>
            </w:div>
          </w:divsChild>
        </w:div>
        <w:div w:id="985890359">
          <w:marLeft w:val="0"/>
          <w:marRight w:val="0"/>
          <w:marTop w:val="0"/>
          <w:marBottom w:val="0"/>
          <w:divBdr>
            <w:top w:val="none" w:sz="0" w:space="0" w:color="auto"/>
            <w:left w:val="none" w:sz="0" w:space="0" w:color="auto"/>
            <w:bottom w:val="none" w:sz="0" w:space="0" w:color="auto"/>
            <w:right w:val="none" w:sz="0" w:space="0" w:color="auto"/>
          </w:divBdr>
          <w:divsChild>
            <w:div w:id="1279022948">
              <w:marLeft w:val="0"/>
              <w:marRight w:val="0"/>
              <w:marTop w:val="0"/>
              <w:marBottom w:val="0"/>
              <w:divBdr>
                <w:top w:val="none" w:sz="0" w:space="0" w:color="auto"/>
                <w:left w:val="none" w:sz="0" w:space="0" w:color="auto"/>
                <w:bottom w:val="none" w:sz="0" w:space="0" w:color="auto"/>
                <w:right w:val="none" w:sz="0" w:space="0" w:color="auto"/>
              </w:divBdr>
            </w:div>
          </w:divsChild>
        </w:div>
        <w:div w:id="986737686">
          <w:marLeft w:val="0"/>
          <w:marRight w:val="0"/>
          <w:marTop w:val="0"/>
          <w:marBottom w:val="0"/>
          <w:divBdr>
            <w:top w:val="none" w:sz="0" w:space="0" w:color="auto"/>
            <w:left w:val="none" w:sz="0" w:space="0" w:color="auto"/>
            <w:bottom w:val="none" w:sz="0" w:space="0" w:color="auto"/>
            <w:right w:val="none" w:sz="0" w:space="0" w:color="auto"/>
          </w:divBdr>
          <w:divsChild>
            <w:div w:id="1365248149">
              <w:marLeft w:val="0"/>
              <w:marRight w:val="0"/>
              <w:marTop w:val="0"/>
              <w:marBottom w:val="0"/>
              <w:divBdr>
                <w:top w:val="none" w:sz="0" w:space="0" w:color="auto"/>
                <w:left w:val="none" w:sz="0" w:space="0" w:color="auto"/>
                <w:bottom w:val="none" w:sz="0" w:space="0" w:color="auto"/>
                <w:right w:val="none" w:sz="0" w:space="0" w:color="auto"/>
              </w:divBdr>
            </w:div>
          </w:divsChild>
        </w:div>
        <w:div w:id="1080106360">
          <w:marLeft w:val="0"/>
          <w:marRight w:val="0"/>
          <w:marTop w:val="0"/>
          <w:marBottom w:val="0"/>
          <w:divBdr>
            <w:top w:val="none" w:sz="0" w:space="0" w:color="auto"/>
            <w:left w:val="none" w:sz="0" w:space="0" w:color="auto"/>
            <w:bottom w:val="none" w:sz="0" w:space="0" w:color="auto"/>
            <w:right w:val="none" w:sz="0" w:space="0" w:color="auto"/>
          </w:divBdr>
          <w:divsChild>
            <w:div w:id="352731612">
              <w:marLeft w:val="0"/>
              <w:marRight w:val="0"/>
              <w:marTop w:val="0"/>
              <w:marBottom w:val="0"/>
              <w:divBdr>
                <w:top w:val="none" w:sz="0" w:space="0" w:color="auto"/>
                <w:left w:val="none" w:sz="0" w:space="0" w:color="auto"/>
                <w:bottom w:val="none" w:sz="0" w:space="0" w:color="auto"/>
                <w:right w:val="none" w:sz="0" w:space="0" w:color="auto"/>
              </w:divBdr>
            </w:div>
          </w:divsChild>
        </w:div>
        <w:div w:id="1223326558">
          <w:marLeft w:val="0"/>
          <w:marRight w:val="0"/>
          <w:marTop w:val="0"/>
          <w:marBottom w:val="0"/>
          <w:divBdr>
            <w:top w:val="none" w:sz="0" w:space="0" w:color="auto"/>
            <w:left w:val="none" w:sz="0" w:space="0" w:color="auto"/>
            <w:bottom w:val="none" w:sz="0" w:space="0" w:color="auto"/>
            <w:right w:val="none" w:sz="0" w:space="0" w:color="auto"/>
          </w:divBdr>
          <w:divsChild>
            <w:div w:id="1421025768">
              <w:marLeft w:val="0"/>
              <w:marRight w:val="0"/>
              <w:marTop w:val="0"/>
              <w:marBottom w:val="0"/>
              <w:divBdr>
                <w:top w:val="none" w:sz="0" w:space="0" w:color="auto"/>
                <w:left w:val="none" w:sz="0" w:space="0" w:color="auto"/>
                <w:bottom w:val="none" w:sz="0" w:space="0" w:color="auto"/>
                <w:right w:val="none" w:sz="0" w:space="0" w:color="auto"/>
              </w:divBdr>
            </w:div>
          </w:divsChild>
        </w:div>
        <w:div w:id="1227833750">
          <w:marLeft w:val="0"/>
          <w:marRight w:val="0"/>
          <w:marTop w:val="0"/>
          <w:marBottom w:val="0"/>
          <w:divBdr>
            <w:top w:val="none" w:sz="0" w:space="0" w:color="auto"/>
            <w:left w:val="none" w:sz="0" w:space="0" w:color="auto"/>
            <w:bottom w:val="none" w:sz="0" w:space="0" w:color="auto"/>
            <w:right w:val="none" w:sz="0" w:space="0" w:color="auto"/>
          </w:divBdr>
          <w:divsChild>
            <w:div w:id="1510412434">
              <w:marLeft w:val="0"/>
              <w:marRight w:val="0"/>
              <w:marTop w:val="0"/>
              <w:marBottom w:val="0"/>
              <w:divBdr>
                <w:top w:val="none" w:sz="0" w:space="0" w:color="auto"/>
                <w:left w:val="none" w:sz="0" w:space="0" w:color="auto"/>
                <w:bottom w:val="none" w:sz="0" w:space="0" w:color="auto"/>
                <w:right w:val="none" w:sz="0" w:space="0" w:color="auto"/>
              </w:divBdr>
            </w:div>
          </w:divsChild>
        </w:div>
        <w:div w:id="1244216510">
          <w:marLeft w:val="0"/>
          <w:marRight w:val="0"/>
          <w:marTop w:val="0"/>
          <w:marBottom w:val="0"/>
          <w:divBdr>
            <w:top w:val="none" w:sz="0" w:space="0" w:color="auto"/>
            <w:left w:val="none" w:sz="0" w:space="0" w:color="auto"/>
            <w:bottom w:val="none" w:sz="0" w:space="0" w:color="auto"/>
            <w:right w:val="none" w:sz="0" w:space="0" w:color="auto"/>
          </w:divBdr>
          <w:divsChild>
            <w:div w:id="550578307">
              <w:marLeft w:val="0"/>
              <w:marRight w:val="0"/>
              <w:marTop w:val="0"/>
              <w:marBottom w:val="0"/>
              <w:divBdr>
                <w:top w:val="none" w:sz="0" w:space="0" w:color="auto"/>
                <w:left w:val="none" w:sz="0" w:space="0" w:color="auto"/>
                <w:bottom w:val="none" w:sz="0" w:space="0" w:color="auto"/>
                <w:right w:val="none" w:sz="0" w:space="0" w:color="auto"/>
              </w:divBdr>
            </w:div>
          </w:divsChild>
        </w:div>
        <w:div w:id="1318922441">
          <w:marLeft w:val="0"/>
          <w:marRight w:val="0"/>
          <w:marTop w:val="0"/>
          <w:marBottom w:val="0"/>
          <w:divBdr>
            <w:top w:val="none" w:sz="0" w:space="0" w:color="auto"/>
            <w:left w:val="none" w:sz="0" w:space="0" w:color="auto"/>
            <w:bottom w:val="none" w:sz="0" w:space="0" w:color="auto"/>
            <w:right w:val="none" w:sz="0" w:space="0" w:color="auto"/>
          </w:divBdr>
          <w:divsChild>
            <w:div w:id="1338918275">
              <w:marLeft w:val="0"/>
              <w:marRight w:val="0"/>
              <w:marTop w:val="0"/>
              <w:marBottom w:val="0"/>
              <w:divBdr>
                <w:top w:val="none" w:sz="0" w:space="0" w:color="auto"/>
                <w:left w:val="none" w:sz="0" w:space="0" w:color="auto"/>
                <w:bottom w:val="none" w:sz="0" w:space="0" w:color="auto"/>
                <w:right w:val="none" w:sz="0" w:space="0" w:color="auto"/>
              </w:divBdr>
            </w:div>
          </w:divsChild>
        </w:div>
        <w:div w:id="1395926596">
          <w:marLeft w:val="0"/>
          <w:marRight w:val="0"/>
          <w:marTop w:val="0"/>
          <w:marBottom w:val="0"/>
          <w:divBdr>
            <w:top w:val="none" w:sz="0" w:space="0" w:color="auto"/>
            <w:left w:val="none" w:sz="0" w:space="0" w:color="auto"/>
            <w:bottom w:val="none" w:sz="0" w:space="0" w:color="auto"/>
            <w:right w:val="none" w:sz="0" w:space="0" w:color="auto"/>
          </w:divBdr>
          <w:divsChild>
            <w:div w:id="470751369">
              <w:marLeft w:val="0"/>
              <w:marRight w:val="0"/>
              <w:marTop w:val="0"/>
              <w:marBottom w:val="0"/>
              <w:divBdr>
                <w:top w:val="none" w:sz="0" w:space="0" w:color="auto"/>
                <w:left w:val="none" w:sz="0" w:space="0" w:color="auto"/>
                <w:bottom w:val="none" w:sz="0" w:space="0" w:color="auto"/>
                <w:right w:val="none" w:sz="0" w:space="0" w:color="auto"/>
              </w:divBdr>
            </w:div>
          </w:divsChild>
        </w:div>
        <w:div w:id="1423449313">
          <w:marLeft w:val="0"/>
          <w:marRight w:val="0"/>
          <w:marTop w:val="0"/>
          <w:marBottom w:val="0"/>
          <w:divBdr>
            <w:top w:val="none" w:sz="0" w:space="0" w:color="auto"/>
            <w:left w:val="none" w:sz="0" w:space="0" w:color="auto"/>
            <w:bottom w:val="none" w:sz="0" w:space="0" w:color="auto"/>
            <w:right w:val="none" w:sz="0" w:space="0" w:color="auto"/>
          </w:divBdr>
          <w:divsChild>
            <w:div w:id="675772076">
              <w:marLeft w:val="0"/>
              <w:marRight w:val="0"/>
              <w:marTop w:val="0"/>
              <w:marBottom w:val="0"/>
              <w:divBdr>
                <w:top w:val="none" w:sz="0" w:space="0" w:color="auto"/>
                <w:left w:val="none" w:sz="0" w:space="0" w:color="auto"/>
                <w:bottom w:val="none" w:sz="0" w:space="0" w:color="auto"/>
                <w:right w:val="none" w:sz="0" w:space="0" w:color="auto"/>
              </w:divBdr>
            </w:div>
          </w:divsChild>
        </w:div>
        <w:div w:id="1525249343">
          <w:marLeft w:val="0"/>
          <w:marRight w:val="0"/>
          <w:marTop w:val="0"/>
          <w:marBottom w:val="0"/>
          <w:divBdr>
            <w:top w:val="none" w:sz="0" w:space="0" w:color="auto"/>
            <w:left w:val="none" w:sz="0" w:space="0" w:color="auto"/>
            <w:bottom w:val="none" w:sz="0" w:space="0" w:color="auto"/>
            <w:right w:val="none" w:sz="0" w:space="0" w:color="auto"/>
          </w:divBdr>
          <w:divsChild>
            <w:div w:id="1221669804">
              <w:marLeft w:val="0"/>
              <w:marRight w:val="0"/>
              <w:marTop w:val="0"/>
              <w:marBottom w:val="0"/>
              <w:divBdr>
                <w:top w:val="none" w:sz="0" w:space="0" w:color="auto"/>
                <w:left w:val="none" w:sz="0" w:space="0" w:color="auto"/>
                <w:bottom w:val="none" w:sz="0" w:space="0" w:color="auto"/>
                <w:right w:val="none" w:sz="0" w:space="0" w:color="auto"/>
              </w:divBdr>
            </w:div>
          </w:divsChild>
        </w:div>
        <w:div w:id="1551840977">
          <w:marLeft w:val="0"/>
          <w:marRight w:val="0"/>
          <w:marTop w:val="0"/>
          <w:marBottom w:val="0"/>
          <w:divBdr>
            <w:top w:val="none" w:sz="0" w:space="0" w:color="auto"/>
            <w:left w:val="none" w:sz="0" w:space="0" w:color="auto"/>
            <w:bottom w:val="none" w:sz="0" w:space="0" w:color="auto"/>
            <w:right w:val="none" w:sz="0" w:space="0" w:color="auto"/>
          </w:divBdr>
          <w:divsChild>
            <w:div w:id="595988327">
              <w:marLeft w:val="0"/>
              <w:marRight w:val="0"/>
              <w:marTop w:val="0"/>
              <w:marBottom w:val="0"/>
              <w:divBdr>
                <w:top w:val="none" w:sz="0" w:space="0" w:color="auto"/>
                <w:left w:val="none" w:sz="0" w:space="0" w:color="auto"/>
                <w:bottom w:val="none" w:sz="0" w:space="0" w:color="auto"/>
                <w:right w:val="none" w:sz="0" w:space="0" w:color="auto"/>
              </w:divBdr>
            </w:div>
          </w:divsChild>
        </w:div>
        <w:div w:id="1608611601">
          <w:marLeft w:val="0"/>
          <w:marRight w:val="0"/>
          <w:marTop w:val="0"/>
          <w:marBottom w:val="0"/>
          <w:divBdr>
            <w:top w:val="none" w:sz="0" w:space="0" w:color="auto"/>
            <w:left w:val="none" w:sz="0" w:space="0" w:color="auto"/>
            <w:bottom w:val="none" w:sz="0" w:space="0" w:color="auto"/>
            <w:right w:val="none" w:sz="0" w:space="0" w:color="auto"/>
          </w:divBdr>
          <w:divsChild>
            <w:div w:id="621228418">
              <w:marLeft w:val="0"/>
              <w:marRight w:val="0"/>
              <w:marTop w:val="0"/>
              <w:marBottom w:val="0"/>
              <w:divBdr>
                <w:top w:val="none" w:sz="0" w:space="0" w:color="auto"/>
                <w:left w:val="none" w:sz="0" w:space="0" w:color="auto"/>
                <w:bottom w:val="none" w:sz="0" w:space="0" w:color="auto"/>
                <w:right w:val="none" w:sz="0" w:space="0" w:color="auto"/>
              </w:divBdr>
            </w:div>
          </w:divsChild>
        </w:div>
        <w:div w:id="1631208416">
          <w:marLeft w:val="0"/>
          <w:marRight w:val="0"/>
          <w:marTop w:val="0"/>
          <w:marBottom w:val="0"/>
          <w:divBdr>
            <w:top w:val="none" w:sz="0" w:space="0" w:color="auto"/>
            <w:left w:val="none" w:sz="0" w:space="0" w:color="auto"/>
            <w:bottom w:val="none" w:sz="0" w:space="0" w:color="auto"/>
            <w:right w:val="none" w:sz="0" w:space="0" w:color="auto"/>
          </w:divBdr>
          <w:divsChild>
            <w:div w:id="85659742">
              <w:marLeft w:val="0"/>
              <w:marRight w:val="0"/>
              <w:marTop w:val="0"/>
              <w:marBottom w:val="0"/>
              <w:divBdr>
                <w:top w:val="none" w:sz="0" w:space="0" w:color="auto"/>
                <w:left w:val="none" w:sz="0" w:space="0" w:color="auto"/>
                <w:bottom w:val="none" w:sz="0" w:space="0" w:color="auto"/>
                <w:right w:val="none" w:sz="0" w:space="0" w:color="auto"/>
              </w:divBdr>
            </w:div>
          </w:divsChild>
        </w:div>
        <w:div w:id="1732655794">
          <w:marLeft w:val="0"/>
          <w:marRight w:val="0"/>
          <w:marTop w:val="0"/>
          <w:marBottom w:val="0"/>
          <w:divBdr>
            <w:top w:val="none" w:sz="0" w:space="0" w:color="auto"/>
            <w:left w:val="none" w:sz="0" w:space="0" w:color="auto"/>
            <w:bottom w:val="none" w:sz="0" w:space="0" w:color="auto"/>
            <w:right w:val="none" w:sz="0" w:space="0" w:color="auto"/>
          </w:divBdr>
          <w:divsChild>
            <w:div w:id="865411093">
              <w:marLeft w:val="0"/>
              <w:marRight w:val="0"/>
              <w:marTop w:val="0"/>
              <w:marBottom w:val="0"/>
              <w:divBdr>
                <w:top w:val="none" w:sz="0" w:space="0" w:color="auto"/>
                <w:left w:val="none" w:sz="0" w:space="0" w:color="auto"/>
                <w:bottom w:val="none" w:sz="0" w:space="0" w:color="auto"/>
                <w:right w:val="none" w:sz="0" w:space="0" w:color="auto"/>
              </w:divBdr>
            </w:div>
          </w:divsChild>
        </w:div>
        <w:div w:id="1754744380">
          <w:marLeft w:val="0"/>
          <w:marRight w:val="0"/>
          <w:marTop w:val="0"/>
          <w:marBottom w:val="0"/>
          <w:divBdr>
            <w:top w:val="none" w:sz="0" w:space="0" w:color="auto"/>
            <w:left w:val="none" w:sz="0" w:space="0" w:color="auto"/>
            <w:bottom w:val="none" w:sz="0" w:space="0" w:color="auto"/>
            <w:right w:val="none" w:sz="0" w:space="0" w:color="auto"/>
          </w:divBdr>
          <w:divsChild>
            <w:div w:id="210843234">
              <w:marLeft w:val="0"/>
              <w:marRight w:val="0"/>
              <w:marTop w:val="0"/>
              <w:marBottom w:val="0"/>
              <w:divBdr>
                <w:top w:val="none" w:sz="0" w:space="0" w:color="auto"/>
                <w:left w:val="none" w:sz="0" w:space="0" w:color="auto"/>
                <w:bottom w:val="none" w:sz="0" w:space="0" w:color="auto"/>
                <w:right w:val="none" w:sz="0" w:space="0" w:color="auto"/>
              </w:divBdr>
            </w:div>
          </w:divsChild>
        </w:div>
        <w:div w:id="1816606524">
          <w:marLeft w:val="0"/>
          <w:marRight w:val="0"/>
          <w:marTop w:val="0"/>
          <w:marBottom w:val="0"/>
          <w:divBdr>
            <w:top w:val="none" w:sz="0" w:space="0" w:color="auto"/>
            <w:left w:val="none" w:sz="0" w:space="0" w:color="auto"/>
            <w:bottom w:val="none" w:sz="0" w:space="0" w:color="auto"/>
            <w:right w:val="none" w:sz="0" w:space="0" w:color="auto"/>
          </w:divBdr>
          <w:divsChild>
            <w:div w:id="1460151058">
              <w:marLeft w:val="0"/>
              <w:marRight w:val="0"/>
              <w:marTop w:val="0"/>
              <w:marBottom w:val="0"/>
              <w:divBdr>
                <w:top w:val="none" w:sz="0" w:space="0" w:color="auto"/>
                <w:left w:val="none" w:sz="0" w:space="0" w:color="auto"/>
                <w:bottom w:val="none" w:sz="0" w:space="0" w:color="auto"/>
                <w:right w:val="none" w:sz="0" w:space="0" w:color="auto"/>
              </w:divBdr>
            </w:div>
          </w:divsChild>
        </w:div>
        <w:div w:id="1823498077">
          <w:marLeft w:val="0"/>
          <w:marRight w:val="0"/>
          <w:marTop w:val="0"/>
          <w:marBottom w:val="0"/>
          <w:divBdr>
            <w:top w:val="none" w:sz="0" w:space="0" w:color="auto"/>
            <w:left w:val="none" w:sz="0" w:space="0" w:color="auto"/>
            <w:bottom w:val="none" w:sz="0" w:space="0" w:color="auto"/>
            <w:right w:val="none" w:sz="0" w:space="0" w:color="auto"/>
          </w:divBdr>
          <w:divsChild>
            <w:div w:id="1521042042">
              <w:marLeft w:val="0"/>
              <w:marRight w:val="0"/>
              <w:marTop w:val="0"/>
              <w:marBottom w:val="0"/>
              <w:divBdr>
                <w:top w:val="none" w:sz="0" w:space="0" w:color="auto"/>
                <w:left w:val="none" w:sz="0" w:space="0" w:color="auto"/>
                <w:bottom w:val="none" w:sz="0" w:space="0" w:color="auto"/>
                <w:right w:val="none" w:sz="0" w:space="0" w:color="auto"/>
              </w:divBdr>
            </w:div>
          </w:divsChild>
        </w:div>
        <w:div w:id="1884900229">
          <w:marLeft w:val="0"/>
          <w:marRight w:val="0"/>
          <w:marTop w:val="0"/>
          <w:marBottom w:val="0"/>
          <w:divBdr>
            <w:top w:val="none" w:sz="0" w:space="0" w:color="auto"/>
            <w:left w:val="none" w:sz="0" w:space="0" w:color="auto"/>
            <w:bottom w:val="none" w:sz="0" w:space="0" w:color="auto"/>
            <w:right w:val="none" w:sz="0" w:space="0" w:color="auto"/>
          </w:divBdr>
          <w:divsChild>
            <w:div w:id="1715499512">
              <w:marLeft w:val="0"/>
              <w:marRight w:val="0"/>
              <w:marTop w:val="0"/>
              <w:marBottom w:val="0"/>
              <w:divBdr>
                <w:top w:val="none" w:sz="0" w:space="0" w:color="auto"/>
                <w:left w:val="none" w:sz="0" w:space="0" w:color="auto"/>
                <w:bottom w:val="none" w:sz="0" w:space="0" w:color="auto"/>
                <w:right w:val="none" w:sz="0" w:space="0" w:color="auto"/>
              </w:divBdr>
            </w:div>
          </w:divsChild>
        </w:div>
        <w:div w:id="2068798831">
          <w:marLeft w:val="0"/>
          <w:marRight w:val="0"/>
          <w:marTop w:val="0"/>
          <w:marBottom w:val="0"/>
          <w:divBdr>
            <w:top w:val="none" w:sz="0" w:space="0" w:color="auto"/>
            <w:left w:val="none" w:sz="0" w:space="0" w:color="auto"/>
            <w:bottom w:val="none" w:sz="0" w:space="0" w:color="auto"/>
            <w:right w:val="none" w:sz="0" w:space="0" w:color="auto"/>
          </w:divBdr>
          <w:divsChild>
            <w:div w:id="1946616188">
              <w:marLeft w:val="0"/>
              <w:marRight w:val="0"/>
              <w:marTop w:val="0"/>
              <w:marBottom w:val="0"/>
              <w:divBdr>
                <w:top w:val="none" w:sz="0" w:space="0" w:color="auto"/>
                <w:left w:val="none" w:sz="0" w:space="0" w:color="auto"/>
                <w:bottom w:val="none" w:sz="0" w:space="0" w:color="auto"/>
                <w:right w:val="none" w:sz="0" w:space="0" w:color="auto"/>
              </w:divBdr>
            </w:div>
          </w:divsChild>
        </w:div>
        <w:div w:id="2101636983">
          <w:marLeft w:val="0"/>
          <w:marRight w:val="0"/>
          <w:marTop w:val="0"/>
          <w:marBottom w:val="0"/>
          <w:divBdr>
            <w:top w:val="none" w:sz="0" w:space="0" w:color="auto"/>
            <w:left w:val="none" w:sz="0" w:space="0" w:color="auto"/>
            <w:bottom w:val="none" w:sz="0" w:space="0" w:color="auto"/>
            <w:right w:val="none" w:sz="0" w:space="0" w:color="auto"/>
          </w:divBdr>
          <w:divsChild>
            <w:div w:id="1658411721">
              <w:marLeft w:val="0"/>
              <w:marRight w:val="0"/>
              <w:marTop w:val="0"/>
              <w:marBottom w:val="0"/>
              <w:divBdr>
                <w:top w:val="none" w:sz="0" w:space="0" w:color="auto"/>
                <w:left w:val="none" w:sz="0" w:space="0" w:color="auto"/>
                <w:bottom w:val="none" w:sz="0" w:space="0" w:color="auto"/>
                <w:right w:val="none" w:sz="0" w:space="0" w:color="auto"/>
              </w:divBdr>
            </w:div>
          </w:divsChild>
        </w:div>
        <w:div w:id="2111048656">
          <w:marLeft w:val="0"/>
          <w:marRight w:val="0"/>
          <w:marTop w:val="0"/>
          <w:marBottom w:val="0"/>
          <w:divBdr>
            <w:top w:val="none" w:sz="0" w:space="0" w:color="auto"/>
            <w:left w:val="none" w:sz="0" w:space="0" w:color="auto"/>
            <w:bottom w:val="none" w:sz="0" w:space="0" w:color="auto"/>
            <w:right w:val="none" w:sz="0" w:space="0" w:color="auto"/>
          </w:divBdr>
          <w:divsChild>
            <w:div w:id="726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381">
      <w:bodyDiv w:val="1"/>
      <w:marLeft w:val="0"/>
      <w:marRight w:val="0"/>
      <w:marTop w:val="0"/>
      <w:marBottom w:val="0"/>
      <w:divBdr>
        <w:top w:val="none" w:sz="0" w:space="0" w:color="auto"/>
        <w:left w:val="none" w:sz="0" w:space="0" w:color="auto"/>
        <w:bottom w:val="none" w:sz="0" w:space="0" w:color="auto"/>
        <w:right w:val="none" w:sz="0" w:space="0" w:color="auto"/>
      </w:divBdr>
      <w:divsChild>
        <w:div w:id="37827405">
          <w:marLeft w:val="0"/>
          <w:marRight w:val="0"/>
          <w:marTop w:val="0"/>
          <w:marBottom w:val="0"/>
          <w:divBdr>
            <w:top w:val="none" w:sz="0" w:space="0" w:color="auto"/>
            <w:left w:val="none" w:sz="0" w:space="0" w:color="auto"/>
            <w:bottom w:val="none" w:sz="0" w:space="0" w:color="auto"/>
            <w:right w:val="none" w:sz="0" w:space="0" w:color="auto"/>
          </w:divBdr>
          <w:divsChild>
            <w:div w:id="889028260">
              <w:marLeft w:val="0"/>
              <w:marRight w:val="0"/>
              <w:marTop w:val="0"/>
              <w:marBottom w:val="0"/>
              <w:divBdr>
                <w:top w:val="none" w:sz="0" w:space="0" w:color="auto"/>
                <w:left w:val="none" w:sz="0" w:space="0" w:color="auto"/>
                <w:bottom w:val="none" w:sz="0" w:space="0" w:color="auto"/>
                <w:right w:val="none" w:sz="0" w:space="0" w:color="auto"/>
              </w:divBdr>
            </w:div>
          </w:divsChild>
        </w:div>
        <w:div w:id="49378940">
          <w:marLeft w:val="0"/>
          <w:marRight w:val="0"/>
          <w:marTop w:val="0"/>
          <w:marBottom w:val="0"/>
          <w:divBdr>
            <w:top w:val="none" w:sz="0" w:space="0" w:color="auto"/>
            <w:left w:val="none" w:sz="0" w:space="0" w:color="auto"/>
            <w:bottom w:val="none" w:sz="0" w:space="0" w:color="auto"/>
            <w:right w:val="none" w:sz="0" w:space="0" w:color="auto"/>
          </w:divBdr>
          <w:divsChild>
            <w:div w:id="1073048884">
              <w:marLeft w:val="0"/>
              <w:marRight w:val="0"/>
              <w:marTop w:val="0"/>
              <w:marBottom w:val="0"/>
              <w:divBdr>
                <w:top w:val="none" w:sz="0" w:space="0" w:color="auto"/>
                <w:left w:val="none" w:sz="0" w:space="0" w:color="auto"/>
                <w:bottom w:val="none" w:sz="0" w:space="0" w:color="auto"/>
                <w:right w:val="none" w:sz="0" w:space="0" w:color="auto"/>
              </w:divBdr>
            </w:div>
          </w:divsChild>
        </w:div>
        <w:div w:id="63723114">
          <w:marLeft w:val="0"/>
          <w:marRight w:val="0"/>
          <w:marTop w:val="0"/>
          <w:marBottom w:val="0"/>
          <w:divBdr>
            <w:top w:val="none" w:sz="0" w:space="0" w:color="auto"/>
            <w:left w:val="none" w:sz="0" w:space="0" w:color="auto"/>
            <w:bottom w:val="none" w:sz="0" w:space="0" w:color="auto"/>
            <w:right w:val="none" w:sz="0" w:space="0" w:color="auto"/>
          </w:divBdr>
          <w:divsChild>
            <w:div w:id="1438677067">
              <w:marLeft w:val="0"/>
              <w:marRight w:val="0"/>
              <w:marTop w:val="0"/>
              <w:marBottom w:val="0"/>
              <w:divBdr>
                <w:top w:val="none" w:sz="0" w:space="0" w:color="auto"/>
                <w:left w:val="none" w:sz="0" w:space="0" w:color="auto"/>
                <w:bottom w:val="none" w:sz="0" w:space="0" w:color="auto"/>
                <w:right w:val="none" w:sz="0" w:space="0" w:color="auto"/>
              </w:divBdr>
            </w:div>
          </w:divsChild>
        </w:div>
        <w:div w:id="103696698">
          <w:marLeft w:val="0"/>
          <w:marRight w:val="0"/>
          <w:marTop w:val="0"/>
          <w:marBottom w:val="0"/>
          <w:divBdr>
            <w:top w:val="none" w:sz="0" w:space="0" w:color="auto"/>
            <w:left w:val="none" w:sz="0" w:space="0" w:color="auto"/>
            <w:bottom w:val="none" w:sz="0" w:space="0" w:color="auto"/>
            <w:right w:val="none" w:sz="0" w:space="0" w:color="auto"/>
          </w:divBdr>
          <w:divsChild>
            <w:div w:id="751244012">
              <w:marLeft w:val="0"/>
              <w:marRight w:val="0"/>
              <w:marTop w:val="0"/>
              <w:marBottom w:val="0"/>
              <w:divBdr>
                <w:top w:val="none" w:sz="0" w:space="0" w:color="auto"/>
                <w:left w:val="none" w:sz="0" w:space="0" w:color="auto"/>
                <w:bottom w:val="none" w:sz="0" w:space="0" w:color="auto"/>
                <w:right w:val="none" w:sz="0" w:space="0" w:color="auto"/>
              </w:divBdr>
            </w:div>
          </w:divsChild>
        </w:div>
        <w:div w:id="117918507">
          <w:marLeft w:val="0"/>
          <w:marRight w:val="0"/>
          <w:marTop w:val="0"/>
          <w:marBottom w:val="0"/>
          <w:divBdr>
            <w:top w:val="none" w:sz="0" w:space="0" w:color="auto"/>
            <w:left w:val="none" w:sz="0" w:space="0" w:color="auto"/>
            <w:bottom w:val="none" w:sz="0" w:space="0" w:color="auto"/>
            <w:right w:val="none" w:sz="0" w:space="0" w:color="auto"/>
          </w:divBdr>
          <w:divsChild>
            <w:div w:id="1148474257">
              <w:marLeft w:val="0"/>
              <w:marRight w:val="0"/>
              <w:marTop w:val="0"/>
              <w:marBottom w:val="0"/>
              <w:divBdr>
                <w:top w:val="none" w:sz="0" w:space="0" w:color="auto"/>
                <w:left w:val="none" w:sz="0" w:space="0" w:color="auto"/>
                <w:bottom w:val="none" w:sz="0" w:space="0" w:color="auto"/>
                <w:right w:val="none" w:sz="0" w:space="0" w:color="auto"/>
              </w:divBdr>
            </w:div>
          </w:divsChild>
        </w:div>
        <w:div w:id="206530589">
          <w:marLeft w:val="0"/>
          <w:marRight w:val="0"/>
          <w:marTop w:val="0"/>
          <w:marBottom w:val="0"/>
          <w:divBdr>
            <w:top w:val="none" w:sz="0" w:space="0" w:color="auto"/>
            <w:left w:val="none" w:sz="0" w:space="0" w:color="auto"/>
            <w:bottom w:val="none" w:sz="0" w:space="0" w:color="auto"/>
            <w:right w:val="none" w:sz="0" w:space="0" w:color="auto"/>
          </w:divBdr>
          <w:divsChild>
            <w:div w:id="855272276">
              <w:marLeft w:val="0"/>
              <w:marRight w:val="0"/>
              <w:marTop w:val="0"/>
              <w:marBottom w:val="0"/>
              <w:divBdr>
                <w:top w:val="none" w:sz="0" w:space="0" w:color="auto"/>
                <w:left w:val="none" w:sz="0" w:space="0" w:color="auto"/>
                <w:bottom w:val="none" w:sz="0" w:space="0" w:color="auto"/>
                <w:right w:val="none" w:sz="0" w:space="0" w:color="auto"/>
              </w:divBdr>
            </w:div>
          </w:divsChild>
        </w:div>
        <w:div w:id="229729748">
          <w:marLeft w:val="0"/>
          <w:marRight w:val="0"/>
          <w:marTop w:val="0"/>
          <w:marBottom w:val="0"/>
          <w:divBdr>
            <w:top w:val="none" w:sz="0" w:space="0" w:color="auto"/>
            <w:left w:val="none" w:sz="0" w:space="0" w:color="auto"/>
            <w:bottom w:val="none" w:sz="0" w:space="0" w:color="auto"/>
            <w:right w:val="none" w:sz="0" w:space="0" w:color="auto"/>
          </w:divBdr>
          <w:divsChild>
            <w:div w:id="36777764">
              <w:marLeft w:val="0"/>
              <w:marRight w:val="0"/>
              <w:marTop w:val="0"/>
              <w:marBottom w:val="0"/>
              <w:divBdr>
                <w:top w:val="none" w:sz="0" w:space="0" w:color="auto"/>
                <w:left w:val="none" w:sz="0" w:space="0" w:color="auto"/>
                <w:bottom w:val="none" w:sz="0" w:space="0" w:color="auto"/>
                <w:right w:val="none" w:sz="0" w:space="0" w:color="auto"/>
              </w:divBdr>
            </w:div>
          </w:divsChild>
        </w:div>
        <w:div w:id="258950233">
          <w:marLeft w:val="0"/>
          <w:marRight w:val="0"/>
          <w:marTop w:val="0"/>
          <w:marBottom w:val="0"/>
          <w:divBdr>
            <w:top w:val="none" w:sz="0" w:space="0" w:color="auto"/>
            <w:left w:val="none" w:sz="0" w:space="0" w:color="auto"/>
            <w:bottom w:val="none" w:sz="0" w:space="0" w:color="auto"/>
            <w:right w:val="none" w:sz="0" w:space="0" w:color="auto"/>
          </w:divBdr>
          <w:divsChild>
            <w:div w:id="1311597335">
              <w:marLeft w:val="0"/>
              <w:marRight w:val="0"/>
              <w:marTop w:val="0"/>
              <w:marBottom w:val="0"/>
              <w:divBdr>
                <w:top w:val="none" w:sz="0" w:space="0" w:color="auto"/>
                <w:left w:val="none" w:sz="0" w:space="0" w:color="auto"/>
                <w:bottom w:val="none" w:sz="0" w:space="0" w:color="auto"/>
                <w:right w:val="none" w:sz="0" w:space="0" w:color="auto"/>
              </w:divBdr>
            </w:div>
          </w:divsChild>
        </w:div>
        <w:div w:id="291326490">
          <w:marLeft w:val="0"/>
          <w:marRight w:val="0"/>
          <w:marTop w:val="0"/>
          <w:marBottom w:val="0"/>
          <w:divBdr>
            <w:top w:val="none" w:sz="0" w:space="0" w:color="auto"/>
            <w:left w:val="none" w:sz="0" w:space="0" w:color="auto"/>
            <w:bottom w:val="none" w:sz="0" w:space="0" w:color="auto"/>
            <w:right w:val="none" w:sz="0" w:space="0" w:color="auto"/>
          </w:divBdr>
          <w:divsChild>
            <w:div w:id="664549404">
              <w:marLeft w:val="0"/>
              <w:marRight w:val="0"/>
              <w:marTop w:val="0"/>
              <w:marBottom w:val="0"/>
              <w:divBdr>
                <w:top w:val="none" w:sz="0" w:space="0" w:color="auto"/>
                <w:left w:val="none" w:sz="0" w:space="0" w:color="auto"/>
                <w:bottom w:val="none" w:sz="0" w:space="0" w:color="auto"/>
                <w:right w:val="none" w:sz="0" w:space="0" w:color="auto"/>
              </w:divBdr>
            </w:div>
          </w:divsChild>
        </w:div>
        <w:div w:id="294218948">
          <w:marLeft w:val="0"/>
          <w:marRight w:val="0"/>
          <w:marTop w:val="0"/>
          <w:marBottom w:val="0"/>
          <w:divBdr>
            <w:top w:val="none" w:sz="0" w:space="0" w:color="auto"/>
            <w:left w:val="none" w:sz="0" w:space="0" w:color="auto"/>
            <w:bottom w:val="none" w:sz="0" w:space="0" w:color="auto"/>
            <w:right w:val="none" w:sz="0" w:space="0" w:color="auto"/>
          </w:divBdr>
          <w:divsChild>
            <w:div w:id="1997106741">
              <w:marLeft w:val="0"/>
              <w:marRight w:val="0"/>
              <w:marTop w:val="0"/>
              <w:marBottom w:val="0"/>
              <w:divBdr>
                <w:top w:val="none" w:sz="0" w:space="0" w:color="auto"/>
                <w:left w:val="none" w:sz="0" w:space="0" w:color="auto"/>
                <w:bottom w:val="none" w:sz="0" w:space="0" w:color="auto"/>
                <w:right w:val="none" w:sz="0" w:space="0" w:color="auto"/>
              </w:divBdr>
            </w:div>
          </w:divsChild>
        </w:div>
        <w:div w:id="331765695">
          <w:marLeft w:val="0"/>
          <w:marRight w:val="0"/>
          <w:marTop w:val="0"/>
          <w:marBottom w:val="0"/>
          <w:divBdr>
            <w:top w:val="none" w:sz="0" w:space="0" w:color="auto"/>
            <w:left w:val="none" w:sz="0" w:space="0" w:color="auto"/>
            <w:bottom w:val="none" w:sz="0" w:space="0" w:color="auto"/>
            <w:right w:val="none" w:sz="0" w:space="0" w:color="auto"/>
          </w:divBdr>
          <w:divsChild>
            <w:div w:id="1441950021">
              <w:marLeft w:val="0"/>
              <w:marRight w:val="0"/>
              <w:marTop w:val="0"/>
              <w:marBottom w:val="0"/>
              <w:divBdr>
                <w:top w:val="none" w:sz="0" w:space="0" w:color="auto"/>
                <w:left w:val="none" w:sz="0" w:space="0" w:color="auto"/>
                <w:bottom w:val="none" w:sz="0" w:space="0" w:color="auto"/>
                <w:right w:val="none" w:sz="0" w:space="0" w:color="auto"/>
              </w:divBdr>
            </w:div>
          </w:divsChild>
        </w:div>
        <w:div w:id="633414566">
          <w:marLeft w:val="0"/>
          <w:marRight w:val="0"/>
          <w:marTop w:val="0"/>
          <w:marBottom w:val="0"/>
          <w:divBdr>
            <w:top w:val="none" w:sz="0" w:space="0" w:color="auto"/>
            <w:left w:val="none" w:sz="0" w:space="0" w:color="auto"/>
            <w:bottom w:val="none" w:sz="0" w:space="0" w:color="auto"/>
            <w:right w:val="none" w:sz="0" w:space="0" w:color="auto"/>
          </w:divBdr>
          <w:divsChild>
            <w:div w:id="1555190340">
              <w:marLeft w:val="0"/>
              <w:marRight w:val="0"/>
              <w:marTop w:val="0"/>
              <w:marBottom w:val="0"/>
              <w:divBdr>
                <w:top w:val="none" w:sz="0" w:space="0" w:color="auto"/>
                <w:left w:val="none" w:sz="0" w:space="0" w:color="auto"/>
                <w:bottom w:val="none" w:sz="0" w:space="0" w:color="auto"/>
                <w:right w:val="none" w:sz="0" w:space="0" w:color="auto"/>
              </w:divBdr>
            </w:div>
          </w:divsChild>
        </w:div>
        <w:div w:id="676232099">
          <w:marLeft w:val="0"/>
          <w:marRight w:val="0"/>
          <w:marTop w:val="0"/>
          <w:marBottom w:val="0"/>
          <w:divBdr>
            <w:top w:val="none" w:sz="0" w:space="0" w:color="auto"/>
            <w:left w:val="none" w:sz="0" w:space="0" w:color="auto"/>
            <w:bottom w:val="none" w:sz="0" w:space="0" w:color="auto"/>
            <w:right w:val="none" w:sz="0" w:space="0" w:color="auto"/>
          </w:divBdr>
          <w:divsChild>
            <w:div w:id="1150369741">
              <w:marLeft w:val="0"/>
              <w:marRight w:val="0"/>
              <w:marTop w:val="0"/>
              <w:marBottom w:val="0"/>
              <w:divBdr>
                <w:top w:val="none" w:sz="0" w:space="0" w:color="auto"/>
                <w:left w:val="none" w:sz="0" w:space="0" w:color="auto"/>
                <w:bottom w:val="none" w:sz="0" w:space="0" w:color="auto"/>
                <w:right w:val="none" w:sz="0" w:space="0" w:color="auto"/>
              </w:divBdr>
            </w:div>
          </w:divsChild>
        </w:div>
        <w:div w:id="733507527">
          <w:marLeft w:val="0"/>
          <w:marRight w:val="0"/>
          <w:marTop w:val="0"/>
          <w:marBottom w:val="0"/>
          <w:divBdr>
            <w:top w:val="none" w:sz="0" w:space="0" w:color="auto"/>
            <w:left w:val="none" w:sz="0" w:space="0" w:color="auto"/>
            <w:bottom w:val="none" w:sz="0" w:space="0" w:color="auto"/>
            <w:right w:val="none" w:sz="0" w:space="0" w:color="auto"/>
          </w:divBdr>
          <w:divsChild>
            <w:div w:id="2048680961">
              <w:marLeft w:val="0"/>
              <w:marRight w:val="0"/>
              <w:marTop w:val="0"/>
              <w:marBottom w:val="0"/>
              <w:divBdr>
                <w:top w:val="none" w:sz="0" w:space="0" w:color="auto"/>
                <w:left w:val="none" w:sz="0" w:space="0" w:color="auto"/>
                <w:bottom w:val="none" w:sz="0" w:space="0" w:color="auto"/>
                <w:right w:val="none" w:sz="0" w:space="0" w:color="auto"/>
              </w:divBdr>
            </w:div>
          </w:divsChild>
        </w:div>
        <w:div w:id="873230352">
          <w:marLeft w:val="0"/>
          <w:marRight w:val="0"/>
          <w:marTop w:val="0"/>
          <w:marBottom w:val="0"/>
          <w:divBdr>
            <w:top w:val="none" w:sz="0" w:space="0" w:color="auto"/>
            <w:left w:val="none" w:sz="0" w:space="0" w:color="auto"/>
            <w:bottom w:val="none" w:sz="0" w:space="0" w:color="auto"/>
            <w:right w:val="none" w:sz="0" w:space="0" w:color="auto"/>
          </w:divBdr>
          <w:divsChild>
            <w:div w:id="1350523738">
              <w:marLeft w:val="0"/>
              <w:marRight w:val="0"/>
              <w:marTop w:val="0"/>
              <w:marBottom w:val="0"/>
              <w:divBdr>
                <w:top w:val="none" w:sz="0" w:space="0" w:color="auto"/>
                <w:left w:val="none" w:sz="0" w:space="0" w:color="auto"/>
                <w:bottom w:val="none" w:sz="0" w:space="0" w:color="auto"/>
                <w:right w:val="none" w:sz="0" w:space="0" w:color="auto"/>
              </w:divBdr>
            </w:div>
          </w:divsChild>
        </w:div>
        <w:div w:id="1059939679">
          <w:marLeft w:val="0"/>
          <w:marRight w:val="0"/>
          <w:marTop w:val="0"/>
          <w:marBottom w:val="0"/>
          <w:divBdr>
            <w:top w:val="none" w:sz="0" w:space="0" w:color="auto"/>
            <w:left w:val="none" w:sz="0" w:space="0" w:color="auto"/>
            <w:bottom w:val="none" w:sz="0" w:space="0" w:color="auto"/>
            <w:right w:val="none" w:sz="0" w:space="0" w:color="auto"/>
          </w:divBdr>
          <w:divsChild>
            <w:div w:id="1871795304">
              <w:marLeft w:val="0"/>
              <w:marRight w:val="0"/>
              <w:marTop w:val="0"/>
              <w:marBottom w:val="0"/>
              <w:divBdr>
                <w:top w:val="none" w:sz="0" w:space="0" w:color="auto"/>
                <w:left w:val="none" w:sz="0" w:space="0" w:color="auto"/>
                <w:bottom w:val="none" w:sz="0" w:space="0" w:color="auto"/>
                <w:right w:val="none" w:sz="0" w:space="0" w:color="auto"/>
              </w:divBdr>
            </w:div>
          </w:divsChild>
        </w:div>
        <w:div w:id="1220096512">
          <w:marLeft w:val="0"/>
          <w:marRight w:val="0"/>
          <w:marTop w:val="0"/>
          <w:marBottom w:val="0"/>
          <w:divBdr>
            <w:top w:val="none" w:sz="0" w:space="0" w:color="auto"/>
            <w:left w:val="none" w:sz="0" w:space="0" w:color="auto"/>
            <w:bottom w:val="none" w:sz="0" w:space="0" w:color="auto"/>
            <w:right w:val="none" w:sz="0" w:space="0" w:color="auto"/>
          </w:divBdr>
          <w:divsChild>
            <w:div w:id="1270116565">
              <w:marLeft w:val="0"/>
              <w:marRight w:val="0"/>
              <w:marTop w:val="0"/>
              <w:marBottom w:val="0"/>
              <w:divBdr>
                <w:top w:val="none" w:sz="0" w:space="0" w:color="auto"/>
                <w:left w:val="none" w:sz="0" w:space="0" w:color="auto"/>
                <w:bottom w:val="none" w:sz="0" w:space="0" w:color="auto"/>
                <w:right w:val="none" w:sz="0" w:space="0" w:color="auto"/>
              </w:divBdr>
            </w:div>
          </w:divsChild>
        </w:div>
        <w:div w:id="1227763513">
          <w:marLeft w:val="0"/>
          <w:marRight w:val="0"/>
          <w:marTop w:val="0"/>
          <w:marBottom w:val="0"/>
          <w:divBdr>
            <w:top w:val="none" w:sz="0" w:space="0" w:color="auto"/>
            <w:left w:val="none" w:sz="0" w:space="0" w:color="auto"/>
            <w:bottom w:val="none" w:sz="0" w:space="0" w:color="auto"/>
            <w:right w:val="none" w:sz="0" w:space="0" w:color="auto"/>
          </w:divBdr>
          <w:divsChild>
            <w:div w:id="1272319349">
              <w:marLeft w:val="0"/>
              <w:marRight w:val="0"/>
              <w:marTop w:val="0"/>
              <w:marBottom w:val="0"/>
              <w:divBdr>
                <w:top w:val="none" w:sz="0" w:space="0" w:color="auto"/>
                <w:left w:val="none" w:sz="0" w:space="0" w:color="auto"/>
                <w:bottom w:val="none" w:sz="0" w:space="0" w:color="auto"/>
                <w:right w:val="none" w:sz="0" w:space="0" w:color="auto"/>
              </w:divBdr>
            </w:div>
          </w:divsChild>
        </w:div>
        <w:div w:id="1379432342">
          <w:marLeft w:val="0"/>
          <w:marRight w:val="0"/>
          <w:marTop w:val="0"/>
          <w:marBottom w:val="0"/>
          <w:divBdr>
            <w:top w:val="none" w:sz="0" w:space="0" w:color="auto"/>
            <w:left w:val="none" w:sz="0" w:space="0" w:color="auto"/>
            <w:bottom w:val="none" w:sz="0" w:space="0" w:color="auto"/>
            <w:right w:val="none" w:sz="0" w:space="0" w:color="auto"/>
          </w:divBdr>
          <w:divsChild>
            <w:div w:id="693842607">
              <w:marLeft w:val="0"/>
              <w:marRight w:val="0"/>
              <w:marTop w:val="0"/>
              <w:marBottom w:val="0"/>
              <w:divBdr>
                <w:top w:val="none" w:sz="0" w:space="0" w:color="auto"/>
                <w:left w:val="none" w:sz="0" w:space="0" w:color="auto"/>
                <w:bottom w:val="none" w:sz="0" w:space="0" w:color="auto"/>
                <w:right w:val="none" w:sz="0" w:space="0" w:color="auto"/>
              </w:divBdr>
            </w:div>
            <w:div w:id="1833519605">
              <w:marLeft w:val="0"/>
              <w:marRight w:val="0"/>
              <w:marTop w:val="0"/>
              <w:marBottom w:val="0"/>
              <w:divBdr>
                <w:top w:val="none" w:sz="0" w:space="0" w:color="auto"/>
                <w:left w:val="none" w:sz="0" w:space="0" w:color="auto"/>
                <w:bottom w:val="none" w:sz="0" w:space="0" w:color="auto"/>
                <w:right w:val="none" w:sz="0" w:space="0" w:color="auto"/>
              </w:divBdr>
            </w:div>
          </w:divsChild>
        </w:div>
        <w:div w:id="1478691315">
          <w:marLeft w:val="0"/>
          <w:marRight w:val="0"/>
          <w:marTop w:val="0"/>
          <w:marBottom w:val="0"/>
          <w:divBdr>
            <w:top w:val="none" w:sz="0" w:space="0" w:color="auto"/>
            <w:left w:val="none" w:sz="0" w:space="0" w:color="auto"/>
            <w:bottom w:val="none" w:sz="0" w:space="0" w:color="auto"/>
            <w:right w:val="none" w:sz="0" w:space="0" w:color="auto"/>
          </w:divBdr>
          <w:divsChild>
            <w:div w:id="1108892190">
              <w:marLeft w:val="0"/>
              <w:marRight w:val="0"/>
              <w:marTop w:val="0"/>
              <w:marBottom w:val="0"/>
              <w:divBdr>
                <w:top w:val="none" w:sz="0" w:space="0" w:color="auto"/>
                <w:left w:val="none" w:sz="0" w:space="0" w:color="auto"/>
                <w:bottom w:val="none" w:sz="0" w:space="0" w:color="auto"/>
                <w:right w:val="none" w:sz="0" w:space="0" w:color="auto"/>
              </w:divBdr>
            </w:div>
          </w:divsChild>
        </w:div>
        <w:div w:id="1487625854">
          <w:marLeft w:val="0"/>
          <w:marRight w:val="0"/>
          <w:marTop w:val="0"/>
          <w:marBottom w:val="0"/>
          <w:divBdr>
            <w:top w:val="none" w:sz="0" w:space="0" w:color="auto"/>
            <w:left w:val="none" w:sz="0" w:space="0" w:color="auto"/>
            <w:bottom w:val="none" w:sz="0" w:space="0" w:color="auto"/>
            <w:right w:val="none" w:sz="0" w:space="0" w:color="auto"/>
          </w:divBdr>
          <w:divsChild>
            <w:div w:id="97062999">
              <w:marLeft w:val="0"/>
              <w:marRight w:val="0"/>
              <w:marTop w:val="0"/>
              <w:marBottom w:val="0"/>
              <w:divBdr>
                <w:top w:val="none" w:sz="0" w:space="0" w:color="auto"/>
                <w:left w:val="none" w:sz="0" w:space="0" w:color="auto"/>
                <w:bottom w:val="none" w:sz="0" w:space="0" w:color="auto"/>
                <w:right w:val="none" w:sz="0" w:space="0" w:color="auto"/>
              </w:divBdr>
            </w:div>
            <w:div w:id="1814103170">
              <w:marLeft w:val="0"/>
              <w:marRight w:val="0"/>
              <w:marTop w:val="0"/>
              <w:marBottom w:val="0"/>
              <w:divBdr>
                <w:top w:val="none" w:sz="0" w:space="0" w:color="auto"/>
                <w:left w:val="none" w:sz="0" w:space="0" w:color="auto"/>
                <w:bottom w:val="none" w:sz="0" w:space="0" w:color="auto"/>
                <w:right w:val="none" w:sz="0" w:space="0" w:color="auto"/>
              </w:divBdr>
            </w:div>
          </w:divsChild>
        </w:div>
        <w:div w:id="1647585698">
          <w:marLeft w:val="0"/>
          <w:marRight w:val="0"/>
          <w:marTop w:val="0"/>
          <w:marBottom w:val="0"/>
          <w:divBdr>
            <w:top w:val="none" w:sz="0" w:space="0" w:color="auto"/>
            <w:left w:val="none" w:sz="0" w:space="0" w:color="auto"/>
            <w:bottom w:val="none" w:sz="0" w:space="0" w:color="auto"/>
            <w:right w:val="none" w:sz="0" w:space="0" w:color="auto"/>
          </w:divBdr>
          <w:divsChild>
            <w:div w:id="817839121">
              <w:marLeft w:val="0"/>
              <w:marRight w:val="0"/>
              <w:marTop w:val="0"/>
              <w:marBottom w:val="0"/>
              <w:divBdr>
                <w:top w:val="none" w:sz="0" w:space="0" w:color="auto"/>
                <w:left w:val="none" w:sz="0" w:space="0" w:color="auto"/>
                <w:bottom w:val="none" w:sz="0" w:space="0" w:color="auto"/>
                <w:right w:val="none" w:sz="0" w:space="0" w:color="auto"/>
              </w:divBdr>
            </w:div>
          </w:divsChild>
        </w:div>
        <w:div w:id="1666392622">
          <w:marLeft w:val="0"/>
          <w:marRight w:val="0"/>
          <w:marTop w:val="0"/>
          <w:marBottom w:val="0"/>
          <w:divBdr>
            <w:top w:val="none" w:sz="0" w:space="0" w:color="auto"/>
            <w:left w:val="none" w:sz="0" w:space="0" w:color="auto"/>
            <w:bottom w:val="none" w:sz="0" w:space="0" w:color="auto"/>
            <w:right w:val="none" w:sz="0" w:space="0" w:color="auto"/>
          </w:divBdr>
          <w:divsChild>
            <w:div w:id="1420105679">
              <w:marLeft w:val="0"/>
              <w:marRight w:val="0"/>
              <w:marTop w:val="0"/>
              <w:marBottom w:val="0"/>
              <w:divBdr>
                <w:top w:val="none" w:sz="0" w:space="0" w:color="auto"/>
                <w:left w:val="none" w:sz="0" w:space="0" w:color="auto"/>
                <w:bottom w:val="none" w:sz="0" w:space="0" w:color="auto"/>
                <w:right w:val="none" w:sz="0" w:space="0" w:color="auto"/>
              </w:divBdr>
            </w:div>
          </w:divsChild>
        </w:div>
        <w:div w:id="1733773867">
          <w:marLeft w:val="0"/>
          <w:marRight w:val="0"/>
          <w:marTop w:val="0"/>
          <w:marBottom w:val="0"/>
          <w:divBdr>
            <w:top w:val="none" w:sz="0" w:space="0" w:color="auto"/>
            <w:left w:val="none" w:sz="0" w:space="0" w:color="auto"/>
            <w:bottom w:val="none" w:sz="0" w:space="0" w:color="auto"/>
            <w:right w:val="none" w:sz="0" w:space="0" w:color="auto"/>
          </w:divBdr>
          <w:divsChild>
            <w:div w:id="1010060686">
              <w:marLeft w:val="0"/>
              <w:marRight w:val="0"/>
              <w:marTop w:val="0"/>
              <w:marBottom w:val="0"/>
              <w:divBdr>
                <w:top w:val="none" w:sz="0" w:space="0" w:color="auto"/>
                <w:left w:val="none" w:sz="0" w:space="0" w:color="auto"/>
                <w:bottom w:val="none" w:sz="0" w:space="0" w:color="auto"/>
                <w:right w:val="none" w:sz="0" w:space="0" w:color="auto"/>
              </w:divBdr>
            </w:div>
          </w:divsChild>
        </w:div>
        <w:div w:id="1817259431">
          <w:marLeft w:val="0"/>
          <w:marRight w:val="0"/>
          <w:marTop w:val="0"/>
          <w:marBottom w:val="0"/>
          <w:divBdr>
            <w:top w:val="none" w:sz="0" w:space="0" w:color="auto"/>
            <w:left w:val="none" w:sz="0" w:space="0" w:color="auto"/>
            <w:bottom w:val="none" w:sz="0" w:space="0" w:color="auto"/>
            <w:right w:val="none" w:sz="0" w:space="0" w:color="auto"/>
          </w:divBdr>
          <w:divsChild>
            <w:div w:id="1927301004">
              <w:marLeft w:val="0"/>
              <w:marRight w:val="0"/>
              <w:marTop w:val="0"/>
              <w:marBottom w:val="0"/>
              <w:divBdr>
                <w:top w:val="none" w:sz="0" w:space="0" w:color="auto"/>
                <w:left w:val="none" w:sz="0" w:space="0" w:color="auto"/>
                <w:bottom w:val="none" w:sz="0" w:space="0" w:color="auto"/>
                <w:right w:val="none" w:sz="0" w:space="0" w:color="auto"/>
              </w:divBdr>
            </w:div>
          </w:divsChild>
        </w:div>
        <w:div w:id="1822380186">
          <w:marLeft w:val="0"/>
          <w:marRight w:val="0"/>
          <w:marTop w:val="0"/>
          <w:marBottom w:val="0"/>
          <w:divBdr>
            <w:top w:val="none" w:sz="0" w:space="0" w:color="auto"/>
            <w:left w:val="none" w:sz="0" w:space="0" w:color="auto"/>
            <w:bottom w:val="none" w:sz="0" w:space="0" w:color="auto"/>
            <w:right w:val="none" w:sz="0" w:space="0" w:color="auto"/>
          </w:divBdr>
          <w:divsChild>
            <w:div w:id="1078553390">
              <w:marLeft w:val="0"/>
              <w:marRight w:val="0"/>
              <w:marTop w:val="0"/>
              <w:marBottom w:val="0"/>
              <w:divBdr>
                <w:top w:val="none" w:sz="0" w:space="0" w:color="auto"/>
                <w:left w:val="none" w:sz="0" w:space="0" w:color="auto"/>
                <w:bottom w:val="none" w:sz="0" w:space="0" w:color="auto"/>
                <w:right w:val="none" w:sz="0" w:space="0" w:color="auto"/>
              </w:divBdr>
            </w:div>
          </w:divsChild>
        </w:div>
        <w:div w:id="1872956573">
          <w:marLeft w:val="0"/>
          <w:marRight w:val="0"/>
          <w:marTop w:val="0"/>
          <w:marBottom w:val="0"/>
          <w:divBdr>
            <w:top w:val="none" w:sz="0" w:space="0" w:color="auto"/>
            <w:left w:val="none" w:sz="0" w:space="0" w:color="auto"/>
            <w:bottom w:val="none" w:sz="0" w:space="0" w:color="auto"/>
            <w:right w:val="none" w:sz="0" w:space="0" w:color="auto"/>
          </w:divBdr>
          <w:divsChild>
            <w:div w:id="639653507">
              <w:marLeft w:val="0"/>
              <w:marRight w:val="0"/>
              <w:marTop w:val="0"/>
              <w:marBottom w:val="0"/>
              <w:divBdr>
                <w:top w:val="none" w:sz="0" w:space="0" w:color="auto"/>
                <w:left w:val="none" w:sz="0" w:space="0" w:color="auto"/>
                <w:bottom w:val="none" w:sz="0" w:space="0" w:color="auto"/>
                <w:right w:val="none" w:sz="0" w:space="0" w:color="auto"/>
              </w:divBdr>
            </w:div>
          </w:divsChild>
        </w:div>
        <w:div w:id="1930776680">
          <w:marLeft w:val="0"/>
          <w:marRight w:val="0"/>
          <w:marTop w:val="0"/>
          <w:marBottom w:val="0"/>
          <w:divBdr>
            <w:top w:val="none" w:sz="0" w:space="0" w:color="auto"/>
            <w:left w:val="none" w:sz="0" w:space="0" w:color="auto"/>
            <w:bottom w:val="none" w:sz="0" w:space="0" w:color="auto"/>
            <w:right w:val="none" w:sz="0" w:space="0" w:color="auto"/>
          </w:divBdr>
          <w:divsChild>
            <w:div w:id="1248878765">
              <w:marLeft w:val="0"/>
              <w:marRight w:val="0"/>
              <w:marTop w:val="0"/>
              <w:marBottom w:val="0"/>
              <w:divBdr>
                <w:top w:val="none" w:sz="0" w:space="0" w:color="auto"/>
                <w:left w:val="none" w:sz="0" w:space="0" w:color="auto"/>
                <w:bottom w:val="none" w:sz="0" w:space="0" w:color="auto"/>
                <w:right w:val="none" w:sz="0" w:space="0" w:color="auto"/>
              </w:divBdr>
            </w:div>
          </w:divsChild>
        </w:div>
        <w:div w:id="1990396704">
          <w:marLeft w:val="0"/>
          <w:marRight w:val="0"/>
          <w:marTop w:val="0"/>
          <w:marBottom w:val="0"/>
          <w:divBdr>
            <w:top w:val="none" w:sz="0" w:space="0" w:color="auto"/>
            <w:left w:val="none" w:sz="0" w:space="0" w:color="auto"/>
            <w:bottom w:val="none" w:sz="0" w:space="0" w:color="auto"/>
            <w:right w:val="none" w:sz="0" w:space="0" w:color="auto"/>
          </w:divBdr>
          <w:divsChild>
            <w:div w:id="409809556">
              <w:marLeft w:val="0"/>
              <w:marRight w:val="0"/>
              <w:marTop w:val="0"/>
              <w:marBottom w:val="0"/>
              <w:divBdr>
                <w:top w:val="none" w:sz="0" w:space="0" w:color="auto"/>
                <w:left w:val="none" w:sz="0" w:space="0" w:color="auto"/>
                <w:bottom w:val="none" w:sz="0" w:space="0" w:color="auto"/>
                <w:right w:val="none" w:sz="0" w:space="0" w:color="auto"/>
              </w:divBdr>
            </w:div>
          </w:divsChild>
        </w:div>
        <w:div w:id="2121751751">
          <w:marLeft w:val="0"/>
          <w:marRight w:val="0"/>
          <w:marTop w:val="0"/>
          <w:marBottom w:val="0"/>
          <w:divBdr>
            <w:top w:val="none" w:sz="0" w:space="0" w:color="auto"/>
            <w:left w:val="none" w:sz="0" w:space="0" w:color="auto"/>
            <w:bottom w:val="none" w:sz="0" w:space="0" w:color="auto"/>
            <w:right w:val="none" w:sz="0" w:space="0" w:color="auto"/>
          </w:divBdr>
          <w:divsChild>
            <w:div w:id="12261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1120">
      <w:bodyDiv w:val="1"/>
      <w:marLeft w:val="0"/>
      <w:marRight w:val="0"/>
      <w:marTop w:val="0"/>
      <w:marBottom w:val="0"/>
      <w:divBdr>
        <w:top w:val="none" w:sz="0" w:space="0" w:color="auto"/>
        <w:left w:val="none" w:sz="0" w:space="0" w:color="auto"/>
        <w:bottom w:val="none" w:sz="0" w:space="0" w:color="auto"/>
        <w:right w:val="none" w:sz="0" w:space="0" w:color="auto"/>
      </w:divBdr>
      <w:divsChild>
        <w:div w:id="514465311">
          <w:marLeft w:val="0"/>
          <w:marRight w:val="0"/>
          <w:marTop w:val="0"/>
          <w:marBottom w:val="0"/>
          <w:divBdr>
            <w:top w:val="none" w:sz="0" w:space="0" w:color="auto"/>
            <w:left w:val="none" w:sz="0" w:space="0" w:color="auto"/>
            <w:bottom w:val="none" w:sz="0" w:space="0" w:color="auto"/>
            <w:right w:val="none" w:sz="0" w:space="0" w:color="auto"/>
          </w:divBdr>
          <w:divsChild>
            <w:div w:id="991448407">
              <w:marLeft w:val="0"/>
              <w:marRight w:val="0"/>
              <w:marTop w:val="0"/>
              <w:marBottom w:val="0"/>
              <w:divBdr>
                <w:top w:val="none" w:sz="0" w:space="0" w:color="auto"/>
                <w:left w:val="none" w:sz="0" w:space="0" w:color="auto"/>
                <w:bottom w:val="none" w:sz="0" w:space="0" w:color="auto"/>
                <w:right w:val="none" w:sz="0" w:space="0" w:color="auto"/>
              </w:divBdr>
              <w:divsChild>
                <w:div w:id="17033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1370">
      <w:bodyDiv w:val="1"/>
      <w:marLeft w:val="0"/>
      <w:marRight w:val="0"/>
      <w:marTop w:val="0"/>
      <w:marBottom w:val="0"/>
      <w:divBdr>
        <w:top w:val="none" w:sz="0" w:space="0" w:color="auto"/>
        <w:left w:val="none" w:sz="0" w:space="0" w:color="auto"/>
        <w:bottom w:val="none" w:sz="0" w:space="0" w:color="auto"/>
        <w:right w:val="none" w:sz="0" w:space="0" w:color="auto"/>
      </w:divBdr>
      <w:divsChild>
        <w:div w:id="789788022">
          <w:marLeft w:val="0"/>
          <w:marRight w:val="0"/>
          <w:marTop w:val="0"/>
          <w:marBottom w:val="120"/>
          <w:divBdr>
            <w:top w:val="none" w:sz="0" w:space="0" w:color="auto"/>
            <w:left w:val="none" w:sz="0" w:space="0" w:color="auto"/>
            <w:bottom w:val="none" w:sz="0" w:space="0" w:color="auto"/>
            <w:right w:val="none" w:sz="0" w:space="0" w:color="auto"/>
          </w:divBdr>
          <w:divsChild>
            <w:div w:id="1379015183">
              <w:marLeft w:val="0"/>
              <w:marRight w:val="0"/>
              <w:marTop w:val="0"/>
              <w:marBottom w:val="0"/>
              <w:divBdr>
                <w:top w:val="none" w:sz="0" w:space="0" w:color="auto"/>
                <w:left w:val="none" w:sz="0" w:space="0" w:color="auto"/>
                <w:bottom w:val="none" w:sz="0" w:space="0" w:color="auto"/>
                <w:right w:val="none" w:sz="0" w:space="0" w:color="auto"/>
              </w:divBdr>
            </w:div>
          </w:divsChild>
        </w:div>
        <w:div w:id="1542983053">
          <w:marLeft w:val="0"/>
          <w:marRight w:val="0"/>
          <w:marTop w:val="120"/>
          <w:marBottom w:val="120"/>
          <w:divBdr>
            <w:top w:val="none" w:sz="0" w:space="0" w:color="auto"/>
            <w:left w:val="none" w:sz="0" w:space="0" w:color="auto"/>
            <w:bottom w:val="none" w:sz="0" w:space="0" w:color="auto"/>
            <w:right w:val="none" w:sz="0" w:space="0" w:color="auto"/>
          </w:divBdr>
          <w:divsChild>
            <w:div w:id="460807984">
              <w:marLeft w:val="0"/>
              <w:marRight w:val="0"/>
              <w:marTop w:val="0"/>
              <w:marBottom w:val="0"/>
              <w:divBdr>
                <w:top w:val="none" w:sz="0" w:space="0" w:color="auto"/>
                <w:left w:val="none" w:sz="0" w:space="0" w:color="auto"/>
                <w:bottom w:val="none" w:sz="0" w:space="0" w:color="auto"/>
                <w:right w:val="none" w:sz="0" w:space="0" w:color="auto"/>
              </w:divBdr>
            </w:div>
          </w:divsChild>
        </w:div>
        <w:div w:id="1615669249">
          <w:marLeft w:val="0"/>
          <w:marRight w:val="0"/>
          <w:marTop w:val="0"/>
          <w:marBottom w:val="120"/>
          <w:divBdr>
            <w:top w:val="none" w:sz="0" w:space="0" w:color="auto"/>
            <w:left w:val="none" w:sz="0" w:space="0" w:color="auto"/>
            <w:bottom w:val="none" w:sz="0" w:space="0" w:color="auto"/>
            <w:right w:val="none" w:sz="0" w:space="0" w:color="auto"/>
          </w:divBdr>
          <w:divsChild>
            <w:div w:id="1951430583">
              <w:marLeft w:val="0"/>
              <w:marRight w:val="0"/>
              <w:marTop w:val="0"/>
              <w:marBottom w:val="0"/>
              <w:divBdr>
                <w:top w:val="none" w:sz="0" w:space="0" w:color="auto"/>
                <w:left w:val="none" w:sz="0" w:space="0" w:color="auto"/>
                <w:bottom w:val="none" w:sz="0" w:space="0" w:color="auto"/>
                <w:right w:val="none" w:sz="0" w:space="0" w:color="auto"/>
              </w:divBdr>
            </w:div>
          </w:divsChild>
        </w:div>
        <w:div w:id="2064909240">
          <w:marLeft w:val="0"/>
          <w:marRight w:val="0"/>
          <w:marTop w:val="0"/>
          <w:marBottom w:val="120"/>
          <w:divBdr>
            <w:top w:val="none" w:sz="0" w:space="0" w:color="auto"/>
            <w:left w:val="none" w:sz="0" w:space="0" w:color="auto"/>
            <w:bottom w:val="none" w:sz="0" w:space="0" w:color="auto"/>
            <w:right w:val="none" w:sz="0" w:space="0" w:color="auto"/>
          </w:divBdr>
          <w:divsChild>
            <w:div w:id="387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7288">
      <w:bodyDiv w:val="1"/>
      <w:marLeft w:val="0"/>
      <w:marRight w:val="0"/>
      <w:marTop w:val="0"/>
      <w:marBottom w:val="0"/>
      <w:divBdr>
        <w:top w:val="none" w:sz="0" w:space="0" w:color="auto"/>
        <w:left w:val="none" w:sz="0" w:space="0" w:color="auto"/>
        <w:bottom w:val="none" w:sz="0" w:space="0" w:color="auto"/>
        <w:right w:val="none" w:sz="0" w:space="0" w:color="auto"/>
      </w:divBdr>
      <w:divsChild>
        <w:div w:id="1707215470">
          <w:marLeft w:val="0"/>
          <w:marRight w:val="0"/>
          <w:marTop w:val="0"/>
          <w:marBottom w:val="0"/>
          <w:divBdr>
            <w:top w:val="none" w:sz="0" w:space="0" w:color="auto"/>
            <w:left w:val="none" w:sz="0" w:space="0" w:color="auto"/>
            <w:bottom w:val="none" w:sz="0" w:space="0" w:color="auto"/>
            <w:right w:val="none" w:sz="0" w:space="0" w:color="auto"/>
          </w:divBdr>
          <w:divsChild>
            <w:div w:id="1389299752">
              <w:marLeft w:val="0"/>
              <w:marRight w:val="0"/>
              <w:marTop w:val="0"/>
              <w:marBottom w:val="0"/>
              <w:divBdr>
                <w:top w:val="none" w:sz="0" w:space="0" w:color="auto"/>
                <w:left w:val="none" w:sz="0" w:space="0" w:color="auto"/>
                <w:bottom w:val="none" w:sz="0" w:space="0" w:color="auto"/>
                <w:right w:val="none" w:sz="0" w:space="0" w:color="auto"/>
              </w:divBdr>
              <w:divsChild>
                <w:div w:id="1128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3750">
      <w:bodyDiv w:val="1"/>
      <w:marLeft w:val="0"/>
      <w:marRight w:val="0"/>
      <w:marTop w:val="0"/>
      <w:marBottom w:val="0"/>
      <w:divBdr>
        <w:top w:val="none" w:sz="0" w:space="0" w:color="auto"/>
        <w:left w:val="none" w:sz="0" w:space="0" w:color="auto"/>
        <w:bottom w:val="none" w:sz="0" w:space="0" w:color="auto"/>
        <w:right w:val="none" w:sz="0" w:space="0" w:color="auto"/>
      </w:divBdr>
    </w:div>
    <w:div w:id="1771925843">
      <w:bodyDiv w:val="1"/>
      <w:marLeft w:val="0"/>
      <w:marRight w:val="0"/>
      <w:marTop w:val="0"/>
      <w:marBottom w:val="0"/>
      <w:divBdr>
        <w:top w:val="none" w:sz="0" w:space="0" w:color="auto"/>
        <w:left w:val="none" w:sz="0" w:space="0" w:color="auto"/>
        <w:bottom w:val="none" w:sz="0" w:space="0" w:color="auto"/>
        <w:right w:val="none" w:sz="0" w:space="0" w:color="auto"/>
      </w:divBdr>
    </w:div>
    <w:div w:id="2067534477">
      <w:bodyDiv w:val="1"/>
      <w:marLeft w:val="0"/>
      <w:marRight w:val="0"/>
      <w:marTop w:val="0"/>
      <w:marBottom w:val="0"/>
      <w:divBdr>
        <w:top w:val="none" w:sz="0" w:space="0" w:color="auto"/>
        <w:left w:val="none" w:sz="0" w:space="0" w:color="auto"/>
        <w:bottom w:val="none" w:sz="0" w:space="0" w:color="auto"/>
        <w:right w:val="none" w:sz="0" w:space="0" w:color="auto"/>
      </w:divBdr>
      <w:divsChild>
        <w:div w:id="190918462">
          <w:marLeft w:val="0"/>
          <w:marRight w:val="0"/>
          <w:marTop w:val="0"/>
          <w:marBottom w:val="0"/>
          <w:divBdr>
            <w:top w:val="none" w:sz="0" w:space="0" w:color="auto"/>
            <w:left w:val="none" w:sz="0" w:space="0" w:color="auto"/>
            <w:bottom w:val="none" w:sz="0" w:space="0" w:color="auto"/>
            <w:right w:val="none" w:sz="0" w:space="0" w:color="auto"/>
          </w:divBdr>
          <w:divsChild>
            <w:div w:id="1654528606">
              <w:marLeft w:val="0"/>
              <w:marRight w:val="0"/>
              <w:marTop w:val="0"/>
              <w:marBottom w:val="0"/>
              <w:divBdr>
                <w:top w:val="none" w:sz="0" w:space="0" w:color="auto"/>
                <w:left w:val="none" w:sz="0" w:space="0" w:color="auto"/>
                <w:bottom w:val="none" w:sz="0" w:space="0" w:color="auto"/>
                <w:right w:val="none" w:sz="0" w:space="0" w:color="auto"/>
              </w:divBdr>
              <w:divsChild>
                <w:div w:id="8872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c.ca.gov/webmaster/_media_library/2022/07/OPC-Non-Profit-Organization-Pre-Application-Questionnaire%E2%80%A9and-Eligibility-Self-Screening-CNRA-OPC-01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C-SB1@resources.ca.gov" TargetMode="External"/><Relationship Id="rId5" Type="http://schemas.openxmlformats.org/officeDocument/2006/relationships/numbering" Target="numbering.xml"/><Relationship Id="rId15" Type="http://schemas.openxmlformats.org/officeDocument/2006/relationships/hyperlink" Target="https://www.opc.ca.gov/webmaster/_media_library/2023/05/Budget-and-Invoicing-Guide-50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c.ca.gov/wp-content/uploads/2024/05/California-Sea-Level-Rise-Guidance-2024-5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6488294AAB4549948C8A60FFDC6AE4"/>
        <w:category>
          <w:name w:val="General"/>
          <w:gallery w:val="placeholder"/>
        </w:category>
        <w:types>
          <w:type w:val="bbPlcHdr"/>
        </w:types>
        <w:behaviors>
          <w:behavior w:val="content"/>
        </w:behaviors>
        <w:guid w:val="{16AE337A-FC9B-415E-8B66-D6E72127E79D}"/>
      </w:docPartPr>
      <w:docPartBody>
        <w:p w:rsidR="00FD5AF7" w:rsidRDefault="00FD5AF7"/>
      </w:docPartBody>
    </w:docPart>
    <w:docPart>
      <w:docPartPr>
        <w:name w:val="E273E7C4E6170E4DABB3DE23A0F4E04C"/>
        <w:category>
          <w:name w:val="General"/>
          <w:gallery w:val="placeholder"/>
        </w:category>
        <w:types>
          <w:type w:val="bbPlcHdr"/>
        </w:types>
        <w:behaviors>
          <w:behavior w:val="content"/>
        </w:behaviors>
        <w:guid w:val="{00E42CEF-0920-ED42-B082-EE9037C96377}"/>
      </w:docPartPr>
      <w:docPartBody>
        <w:p w:rsidR="009A771E" w:rsidRDefault="009A771E"/>
      </w:docPartBody>
    </w:docPart>
    <w:docPart>
      <w:docPartPr>
        <w:name w:val="B9FE0EEBA9CA0C44B28405C2E5E8D2E1"/>
        <w:category>
          <w:name w:val="General"/>
          <w:gallery w:val="placeholder"/>
        </w:category>
        <w:types>
          <w:type w:val="bbPlcHdr"/>
        </w:types>
        <w:behaviors>
          <w:behavior w:val="content"/>
        </w:behaviors>
        <w:guid w:val="{222E2D8D-4656-B74C-A31E-EC5214CC4F0A}"/>
      </w:docPartPr>
      <w:docPartBody>
        <w:p w:rsidR="009A771E" w:rsidRDefault="009A771E"/>
      </w:docPartBody>
    </w:docPart>
    <w:docPart>
      <w:docPartPr>
        <w:name w:val="80C35EDBBEFBCC4D94795E3774D16BB8"/>
        <w:category>
          <w:name w:val="General"/>
          <w:gallery w:val="placeholder"/>
        </w:category>
        <w:types>
          <w:type w:val="bbPlcHdr"/>
        </w:types>
        <w:behaviors>
          <w:behavior w:val="content"/>
        </w:behaviors>
        <w:guid w:val="{8E00AB8D-A22A-2B4D-92BB-AD56C4B8C9EF}"/>
      </w:docPartPr>
      <w:docPartBody>
        <w:p w:rsidR="009A771E" w:rsidRDefault="009A771E"/>
      </w:docPartBody>
    </w:docPart>
    <w:docPart>
      <w:docPartPr>
        <w:name w:val="5478319858412846AF93EC1F4EBAF0D2"/>
        <w:category>
          <w:name w:val="General"/>
          <w:gallery w:val="placeholder"/>
        </w:category>
        <w:types>
          <w:type w:val="bbPlcHdr"/>
        </w:types>
        <w:behaviors>
          <w:behavior w:val="content"/>
        </w:behaviors>
        <w:guid w:val="{F9904CDD-1052-B34B-B735-2DCB67F3A970}"/>
      </w:docPartPr>
      <w:docPartBody>
        <w:p w:rsidR="003E0367" w:rsidRDefault="003E0367"/>
      </w:docPartBody>
    </w:docPart>
    <w:docPart>
      <w:docPartPr>
        <w:name w:val="E460A96ABD4F9642AB73123F8C0A21AF"/>
        <w:category>
          <w:name w:val="General"/>
          <w:gallery w:val="placeholder"/>
        </w:category>
        <w:types>
          <w:type w:val="bbPlcHdr"/>
        </w:types>
        <w:behaviors>
          <w:behavior w:val="content"/>
        </w:behaviors>
        <w:guid w:val="{5770B1AF-04B1-9B46-A78A-7087D1463266}"/>
      </w:docPartPr>
      <w:docPartBody>
        <w:p w:rsidR="003E0367" w:rsidRDefault="003E0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Catamaran">
    <w:panose1 w:val="00000000000000000000"/>
    <w:charset w:val="00"/>
    <w:family w:val="auto"/>
    <w:pitch w:val="variable"/>
    <w:sig w:usb0="801000AF" w:usb1="5000204B" w:usb2="00000000" w:usb3="00000000" w:csb0="00000093"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F7"/>
    <w:rsid w:val="00060A49"/>
    <w:rsid w:val="00073EFD"/>
    <w:rsid w:val="0009514B"/>
    <w:rsid w:val="001063E0"/>
    <w:rsid w:val="001B686A"/>
    <w:rsid w:val="001D0822"/>
    <w:rsid w:val="001F6216"/>
    <w:rsid w:val="00220060"/>
    <w:rsid w:val="002548C4"/>
    <w:rsid w:val="00355C8E"/>
    <w:rsid w:val="00386422"/>
    <w:rsid w:val="00396BD2"/>
    <w:rsid w:val="003B05BA"/>
    <w:rsid w:val="003E0367"/>
    <w:rsid w:val="0046169E"/>
    <w:rsid w:val="00487B34"/>
    <w:rsid w:val="004C6D82"/>
    <w:rsid w:val="00512F38"/>
    <w:rsid w:val="00661736"/>
    <w:rsid w:val="006E11A8"/>
    <w:rsid w:val="007259D0"/>
    <w:rsid w:val="00976D2B"/>
    <w:rsid w:val="009A771E"/>
    <w:rsid w:val="00A776CF"/>
    <w:rsid w:val="00A8430B"/>
    <w:rsid w:val="00A9741A"/>
    <w:rsid w:val="00B548CC"/>
    <w:rsid w:val="00B8027F"/>
    <w:rsid w:val="00B9185D"/>
    <w:rsid w:val="00CA30B0"/>
    <w:rsid w:val="00E41145"/>
    <w:rsid w:val="00EC3949"/>
    <w:rsid w:val="00FD5AF7"/>
    <w:rsid w:val="00FD7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44FB4514F2F41AD7728AEC3C72C23" ma:contentTypeVersion="17" ma:contentTypeDescription="Create a new document." ma:contentTypeScope="" ma:versionID="e3cdfa9601be2cff60f6880e6e436a93">
  <xsd:schema xmlns:xsd="http://www.w3.org/2001/XMLSchema" xmlns:xs="http://www.w3.org/2001/XMLSchema" xmlns:p="http://schemas.microsoft.com/office/2006/metadata/properties" xmlns:ns2="72c56533-78ba-44c4-a0d8-8cee74d41717" xmlns:ns3="4ca10caa-3750-4260-bee4-dc7983aba94d" targetNamespace="http://schemas.microsoft.com/office/2006/metadata/properties" ma:root="true" ma:fieldsID="77872d1350f31b3d2aad49a5d8a8828b" ns2:_="" ns3:_="">
    <xsd:import namespace="72c56533-78ba-44c4-a0d8-8cee74d41717"/>
    <xsd:import namespace="4ca10caa-3750-4260-bee4-dc7983aba9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6533-78ba-44c4-a0d8-8cee74d4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10caa-3750-4260-bee4-dc7983aba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2b653-d431-4f06-8d35-5984f942c258}" ma:internalName="TaxCatchAll" ma:showField="CatchAllData" ma:web="4ca10caa-3750-4260-bee4-dc7983aba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56533-78ba-44c4-a0d8-8cee74d41717">
      <Terms xmlns="http://schemas.microsoft.com/office/infopath/2007/PartnerControls"/>
    </lcf76f155ced4ddcb4097134ff3c332f>
    <TaxCatchAll xmlns="4ca10caa-3750-4260-bee4-dc7983aba9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BDB68-EE99-487D-974F-0234DCC4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6533-78ba-44c4-a0d8-8cee74d41717"/>
    <ds:schemaRef ds:uri="4ca10caa-3750-4260-bee4-dc7983ab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1599B-8788-4F86-8600-A7A7C31011AB}">
  <ds:schemaRefs>
    <ds:schemaRef ds:uri="72c56533-78ba-44c4-a0d8-8cee74d41717"/>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4ca10caa-3750-4260-bee4-dc7983aba94d"/>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FBE8CD-37DA-42E7-8E95-26150696B745}">
  <ds:schemaRefs>
    <ds:schemaRef ds:uri="http://schemas.openxmlformats.org/officeDocument/2006/bibliography"/>
  </ds:schemaRefs>
</ds:datastoreItem>
</file>

<file path=customXml/itemProps4.xml><?xml version="1.0" encoding="utf-8"?>
<ds:datastoreItem xmlns:ds="http://schemas.openxmlformats.org/officeDocument/2006/customXml" ds:itemID="{B0CA9BD7-08D2-4CAB-8318-B6D5D379F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1855</Words>
  <Characters>11470</Characters>
  <Application>Microsoft Office Word</Application>
  <DocSecurity>0</DocSecurity>
  <Lines>197</Lines>
  <Paragraphs>81</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dc:title>
  <dc:subject>CNRA OPC 722</dc:subject>
  <dc:creator>Shand, Holly@CNRA</dc:creator>
  <cp:keywords/>
  <dc:description/>
  <cp:lastModifiedBy>Hayden, Stacy@CNRA</cp:lastModifiedBy>
  <cp:revision>2</cp:revision>
  <dcterms:created xsi:type="dcterms:W3CDTF">2025-07-01T20:41:00Z</dcterms:created>
  <dcterms:modified xsi:type="dcterms:W3CDTF">2025-07-01T20:41:00Z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0x010100ABC44FB4514F2F41AD7728AEC3C72C23</vt:lpwstr>
  </property>
  <property fmtid="{D5CDD505-2E9C-101B-9397-08002B2CF9AE}" pid="3" name="MediaServiceImageTags">
    <vt:lpwstr/>
  </property>
</Properties>
</file>