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AAA" w:rsidRPr="00F55477" w:rsidRDefault="00977AAA" w:rsidP="00FB33F8">
      <w:pPr>
        <w:pStyle w:val="Default"/>
        <w:spacing w:line="276" w:lineRule="auto"/>
        <w:jc w:val="center"/>
      </w:pPr>
      <w:r w:rsidRPr="00F55477">
        <w:t>CALI</w:t>
      </w:r>
      <w:r w:rsidR="0076040D">
        <w:t>FORNIA OCEAN PROTECTION COUNCIL</w:t>
      </w:r>
    </w:p>
    <w:p w:rsidR="00977AAA" w:rsidRPr="00F55477" w:rsidRDefault="00977AAA" w:rsidP="00FB33F8">
      <w:pPr>
        <w:pStyle w:val="Default"/>
        <w:spacing w:line="276" w:lineRule="auto"/>
        <w:jc w:val="center"/>
      </w:pPr>
    </w:p>
    <w:p w:rsidR="00977AAA" w:rsidRPr="00F55477" w:rsidRDefault="0076040D" w:rsidP="00FB33F8">
      <w:pPr>
        <w:pStyle w:val="Default"/>
        <w:spacing w:line="276" w:lineRule="auto"/>
        <w:jc w:val="center"/>
      </w:pPr>
      <w:r>
        <w:t>Staff Recommendation</w:t>
      </w:r>
    </w:p>
    <w:p w:rsidR="00977AAA" w:rsidRPr="00F55477" w:rsidRDefault="00977AAA" w:rsidP="00FB33F8">
      <w:pPr>
        <w:pStyle w:val="Default"/>
        <w:spacing w:line="276" w:lineRule="auto"/>
        <w:jc w:val="center"/>
        <w:rPr>
          <w:iCs/>
        </w:rPr>
      </w:pPr>
      <w:r w:rsidRPr="00F55477">
        <w:rPr>
          <w:i/>
          <w:iCs/>
        </w:rPr>
        <w:t>August 11, 2011</w:t>
      </w:r>
    </w:p>
    <w:p w:rsidR="00977AAA" w:rsidRPr="00F55477" w:rsidRDefault="00977AAA" w:rsidP="00FB33F8">
      <w:pPr>
        <w:pStyle w:val="Default"/>
        <w:spacing w:line="276" w:lineRule="auto"/>
        <w:jc w:val="center"/>
      </w:pPr>
    </w:p>
    <w:p w:rsidR="0076040D" w:rsidRDefault="000379E2" w:rsidP="00FB33F8">
      <w:pPr>
        <w:pStyle w:val="Default"/>
        <w:spacing w:line="276" w:lineRule="auto"/>
        <w:jc w:val="center"/>
        <w:rPr>
          <w:b/>
          <w:bCs/>
        </w:rPr>
      </w:pPr>
      <w:r w:rsidRPr="000379E2">
        <w:rPr>
          <w:b/>
          <w:bCs/>
        </w:rPr>
        <w:t xml:space="preserve"> </w:t>
      </w:r>
      <w:r w:rsidRPr="00F55477">
        <w:rPr>
          <w:b/>
          <w:bCs/>
        </w:rPr>
        <w:t xml:space="preserve">Modernization of the </w:t>
      </w:r>
      <w:r w:rsidR="00E37CDD" w:rsidRPr="00F55477">
        <w:rPr>
          <w:b/>
          <w:bCs/>
        </w:rPr>
        <w:t>California State Lands Commission’s</w:t>
      </w:r>
    </w:p>
    <w:p w:rsidR="00977AAA" w:rsidRPr="00F55477" w:rsidRDefault="00E37CDD" w:rsidP="00FB33F8">
      <w:pPr>
        <w:pStyle w:val="Default"/>
        <w:spacing w:line="276" w:lineRule="auto"/>
        <w:jc w:val="center"/>
        <w:rPr>
          <w:bCs/>
        </w:rPr>
      </w:pPr>
      <w:r w:rsidRPr="00F55477">
        <w:rPr>
          <w:b/>
          <w:bCs/>
        </w:rPr>
        <w:t>Offshore Geophysical Permit Program</w:t>
      </w:r>
    </w:p>
    <w:p w:rsidR="00977AAA" w:rsidRPr="00F55477" w:rsidRDefault="00977AAA" w:rsidP="00FB33F8">
      <w:pPr>
        <w:pStyle w:val="Default"/>
        <w:spacing w:line="276" w:lineRule="auto"/>
        <w:jc w:val="center"/>
      </w:pPr>
    </w:p>
    <w:p w:rsidR="00977AAA" w:rsidRPr="009E56AE" w:rsidRDefault="00977AAA" w:rsidP="00FB33F8">
      <w:pPr>
        <w:pStyle w:val="Default"/>
        <w:spacing w:line="276" w:lineRule="auto"/>
        <w:jc w:val="center"/>
        <w:rPr>
          <w:color w:val="auto"/>
        </w:rPr>
      </w:pPr>
      <w:r w:rsidRPr="00F55477">
        <w:t>File No.:</w:t>
      </w:r>
      <w:r w:rsidRPr="009E56AE">
        <w:rPr>
          <w:color w:val="auto"/>
        </w:rPr>
        <w:t xml:space="preserve"> </w:t>
      </w:r>
      <w:r w:rsidR="0061730E" w:rsidRPr="009E56AE">
        <w:rPr>
          <w:color w:val="auto"/>
        </w:rPr>
        <w:t>11-042-01</w:t>
      </w:r>
    </w:p>
    <w:p w:rsidR="00977AAA" w:rsidRPr="00F55477" w:rsidRDefault="00977AAA" w:rsidP="00FB33F8">
      <w:pPr>
        <w:pStyle w:val="Default"/>
        <w:spacing w:line="276" w:lineRule="auto"/>
        <w:jc w:val="center"/>
      </w:pPr>
      <w:r w:rsidRPr="00F55477">
        <w:t xml:space="preserve">Project Manager: </w:t>
      </w:r>
      <w:r w:rsidR="00C119DE" w:rsidRPr="00F55477">
        <w:t>Sarah C. Flores</w:t>
      </w:r>
    </w:p>
    <w:p w:rsidR="00A13270" w:rsidRPr="00F55477" w:rsidRDefault="00A13270" w:rsidP="00FB33F8">
      <w:pPr>
        <w:pStyle w:val="Default"/>
        <w:spacing w:line="276" w:lineRule="auto"/>
        <w:jc w:val="center"/>
      </w:pPr>
    </w:p>
    <w:p w:rsidR="00977AAA" w:rsidRPr="00F55477" w:rsidRDefault="00977AAA" w:rsidP="00FB33F8">
      <w:pPr>
        <w:pStyle w:val="Default"/>
        <w:spacing w:line="276" w:lineRule="auto"/>
        <w:jc w:val="center"/>
      </w:pPr>
    </w:p>
    <w:p w:rsidR="00977AAA" w:rsidRDefault="00977AAA" w:rsidP="00FB33F8">
      <w:pPr>
        <w:pStyle w:val="Default"/>
        <w:spacing w:line="276" w:lineRule="auto"/>
      </w:pPr>
      <w:r w:rsidRPr="00F55477">
        <w:rPr>
          <w:b/>
          <w:bCs/>
        </w:rPr>
        <w:t xml:space="preserve">RECOMMENDED ACTION: </w:t>
      </w:r>
      <w:r w:rsidR="00E37CDD" w:rsidRPr="00F55477">
        <w:t xml:space="preserve">Authorization to disburse up to </w:t>
      </w:r>
      <w:r w:rsidRPr="00F55477">
        <w:t>$</w:t>
      </w:r>
      <w:r w:rsidR="003E7689" w:rsidRPr="00F55477">
        <w:t>222</w:t>
      </w:r>
      <w:r w:rsidRPr="00F55477">
        <w:t>,</w:t>
      </w:r>
      <w:r w:rsidR="003E7689" w:rsidRPr="00F55477">
        <w:t>000</w:t>
      </w:r>
      <w:r w:rsidRPr="00F55477">
        <w:t xml:space="preserve"> to</w:t>
      </w:r>
      <w:r w:rsidR="00E37CDD" w:rsidRPr="00F55477">
        <w:t xml:space="preserve"> the </w:t>
      </w:r>
      <w:r w:rsidR="002A3F1C">
        <w:t xml:space="preserve">California </w:t>
      </w:r>
      <w:r w:rsidR="00E37CDD" w:rsidRPr="00F55477">
        <w:t>State Lands Commission to</w:t>
      </w:r>
      <w:r w:rsidR="004F3966">
        <w:t xml:space="preserve"> review </w:t>
      </w:r>
      <w:r w:rsidR="00941C29">
        <w:t xml:space="preserve">the impacts of offshore survey technologies </w:t>
      </w:r>
      <w:r w:rsidR="004F3966">
        <w:t xml:space="preserve">and </w:t>
      </w:r>
      <w:r w:rsidR="00E37CDD" w:rsidRPr="00F55477">
        <w:t>update</w:t>
      </w:r>
      <w:r w:rsidR="004F3966">
        <w:t xml:space="preserve"> </w:t>
      </w:r>
      <w:r w:rsidR="00E37CDD" w:rsidRPr="00F55477">
        <w:t xml:space="preserve">its </w:t>
      </w:r>
      <w:r w:rsidR="002A39F2">
        <w:t>o</w:t>
      </w:r>
      <w:r w:rsidR="00E37CDD" w:rsidRPr="00F55477">
        <w:t xml:space="preserve">ffshore </w:t>
      </w:r>
      <w:r w:rsidR="002A39F2">
        <w:t>g</w:t>
      </w:r>
      <w:r w:rsidR="00E37CDD" w:rsidRPr="00F55477">
        <w:t xml:space="preserve">eophysical </w:t>
      </w:r>
      <w:r w:rsidR="002A39F2">
        <w:t>p</w:t>
      </w:r>
      <w:r w:rsidR="00E37CDD" w:rsidRPr="00F55477">
        <w:t xml:space="preserve">ermit </w:t>
      </w:r>
      <w:r w:rsidR="002A39F2">
        <w:t>p</w:t>
      </w:r>
      <w:r w:rsidR="00E37CDD" w:rsidRPr="00F55477">
        <w:t>rogram</w:t>
      </w:r>
      <w:r w:rsidR="00F2700B">
        <w:t>.</w:t>
      </w:r>
    </w:p>
    <w:p w:rsidR="00F55477" w:rsidRPr="00F55477" w:rsidRDefault="00F55477" w:rsidP="00FB33F8">
      <w:pPr>
        <w:pStyle w:val="Default"/>
        <w:spacing w:line="276" w:lineRule="auto"/>
      </w:pPr>
    </w:p>
    <w:p w:rsidR="00977AAA" w:rsidRPr="00F55477" w:rsidRDefault="00977AAA" w:rsidP="00FB33F8">
      <w:pPr>
        <w:pStyle w:val="Default"/>
        <w:spacing w:line="276" w:lineRule="auto"/>
      </w:pPr>
      <w:r w:rsidRPr="00F55477">
        <w:rPr>
          <w:b/>
          <w:bCs/>
        </w:rPr>
        <w:t xml:space="preserve">LOCATION: </w:t>
      </w:r>
      <w:r w:rsidRPr="00F55477">
        <w:t>Statewide</w:t>
      </w:r>
      <w:r w:rsidR="008E4204">
        <w:t>.</w:t>
      </w:r>
      <w:r w:rsidRPr="00F55477">
        <w:t xml:space="preserve"> </w:t>
      </w:r>
    </w:p>
    <w:p w:rsidR="00977AAA" w:rsidRPr="00F55477" w:rsidRDefault="00977AAA" w:rsidP="00FB33F8">
      <w:pPr>
        <w:pStyle w:val="Default"/>
        <w:spacing w:line="276" w:lineRule="auto"/>
      </w:pPr>
    </w:p>
    <w:p w:rsidR="003E7689" w:rsidRPr="00F55477" w:rsidRDefault="00977AAA" w:rsidP="00FB33F8">
      <w:pPr>
        <w:spacing w:after="0"/>
        <w:rPr>
          <w:rFonts w:ascii="Times New Roman" w:hAnsi="Times New Roman" w:cs="Times New Roman"/>
          <w:sz w:val="24"/>
          <w:szCs w:val="24"/>
        </w:rPr>
      </w:pPr>
      <w:r w:rsidRPr="00F55477">
        <w:rPr>
          <w:rFonts w:ascii="Times New Roman" w:hAnsi="Times New Roman" w:cs="Times New Roman"/>
          <w:b/>
          <w:bCs/>
          <w:sz w:val="24"/>
          <w:szCs w:val="24"/>
        </w:rPr>
        <w:t xml:space="preserve">STRATEGIC PLAN OBJECTIVE: </w:t>
      </w:r>
      <w:r w:rsidR="00DB10D8" w:rsidRPr="00F55477">
        <w:rPr>
          <w:rFonts w:ascii="Times New Roman" w:hAnsi="Times New Roman" w:cs="Times New Roman"/>
          <w:sz w:val="24"/>
          <w:szCs w:val="24"/>
        </w:rPr>
        <w:t>Research and Monitoring</w:t>
      </w:r>
      <w:r w:rsidR="008E4204">
        <w:rPr>
          <w:rFonts w:ascii="Times New Roman" w:hAnsi="Times New Roman" w:cs="Times New Roman"/>
          <w:sz w:val="24"/>
          <w:szCs w:val="24"/>
        </w:rPr>
        <w:t>.</w:t>
      </w:r>
    </w:p>
    <w:p w:rsidR="003E7689" w:rsidRPr="00327F3E" w:rsidRDefault="003E7689" w:rsidP="00FB33F8">
      <w:pPr>
        <w:pStyle w:val="BodyText"/>
        <w:keepNext/>
        <w:widowControl/>
        <w:pBdr>
          <w:bottom w:val="single" w:sz="4" w:space="1" w:color="auto"/>
        </w:pBdr>
        <w:spacing w:after="0" w:line="276" w:lineRule="auto"/>
        <w:rPr>
          <w:szCs w:val="24"/>
        </w:rPr>
      </w:pPr>
    </w:p>
    <w:p w:rsidR="0061730E" w:rsidRDefault="0061730E" w:rsidP="00FB33F8">
      <w:pPr>
        <w:spacing w:after="0"/>
        <w:jc w:val="center"/>
        <w:outlineLvl w:val="0"/>
        <w:rPr>
          <w:rFonts w:ascii="Times New Roman" w:hAnsi="Times New Roman" w:cs="Times New Roman"/>
          <w:b/>
          <w:bCs/>
          <w:i/>
          <w:iCs/>
          <w:sz w:val="24"/>
          <w:szCs w:val="24"/>
          <w:u w:val="single"/>
        </w:rPr>
      </w:pPr>
    </w:p>
    <w:p w:rsidR="003E7689" w:rsidRPr="00F55477" w:rsidRDefault="003E7689" w:rsidP="00FB33F8">
      <w:pPr>
        <w:spacing w:after="0"/>
        <w:jc w:val="center"/>
        <w:outlineLvl w:val="0"/>
        <w:rPr>
          <w:rFonts w:ascii="Times New Roman" w:hAnsi="Times New Roman" w:cs="Times New Roman"/>
          <w:b/>
          <w:bCs/>
          <w:i/>
          <w:iCs/>
          <w:sz w:val="24"/>
          <w:szCs w:val="24"/>
          <w:u w:val="single"/>
        </w:rPr>
      </w:pPr>
      <w:r w:rsidRPr="00F55477">
        <w:rPr>
          <w:rFonts w:ascii="Times New Roman" w:hAnsi="Times New Roman" w:cs="Times New Roman"/>
          <w:b/>
          <w:bCs/>
          <w:i/>
          <w:iCs/>
          <w:sz w:val="24"/>
          <w:szCs w:val="24"/>
          <w:u w:val="single"/>
        </w:rPr>
        <w:t>EXHIBITS</w:t>
      </w:r>
    </w:p>
    <w:p w:rsidR="003E7689" w:rsidRPr="00F55477" w:rsidRDefault="006143F6" w:rsidP="00FB33F8">
      <w:pPr>
        <w:spacing w:after="0"/>
        <w:ind w:left="1800" w:hanging="1080"/>
        <w:outlineLvl w:val="0"/>
        <w:rPr>
          <w:rFonts w:ascii="Times New Roman" w:hAnsi="Times New Roman" w:cs="Times New Roman"/>
          <w:b/>
          <w:bCs/>
          <w:sz w:val="24"/>
          <w:szCs w:val="24"/>
        </w:rPr>
      </w:pPr>
      <w:r>
        <w:rPr>
          <w:rFonts w:ascii="Times New Roman" w:hAnsi="Times New Roman" w:cs="Times New Roman"/>
          <w:sz w:val="24"/>
          <w:szCs w:val="24"/>
        </w:rPr>
        <w:t>Exhibit 1</w:t>
      </w:r>
      <w:r w:rsidR="0018168B" w:rsidRPr="00F55477">
        <w:rPr>
          <w:rFonts w:ascii="Times New Roman" w:hAnsi="Times New Roman" w:cs="Times New Roman"/>
          <w:sz w:val="24"/>
          <w:szCs w:val="24"/>
        </w:rPr>
        <w:t xml:space="preserve">: </w:t>
      </w:r>
      <w:r w:rsidR="00E944DF">
        <w:rPr>
          <w:rFonts w:ascii="Times New Roman" w:hAnsi="Times New Roman" w:cs="Times New Roman"/>
          <w:sz w:val="24"/>
          <w:szCs w:val="24"/>
        </w:rPr>
        <w:t xml:space="preserve">Project </w:t>
      </w:r>
      <w:r w:rsidR="00F55477">
        <w:rPr>
          <w:rFonts w:ascii="Times New Roman" w:hAnsi="Times New Roman" w:cs="Times New Roman"/>
          <w:sz w:val="24"/>
          <w:szCs w:val="24"/>
        </w:rPr>
        <w:t>Letters</w:t>
      </w:r>
    </w:p>
    <w:p w:rsidR="003E7689" w:rsidRPr="00327F3E" w:rsidRDefault="003E7689" w:rsidP="00FB33F8">
      <w:pPr>
        <w:pStyle w:val="BodyText"/>
        <w:keepNext/>
        <w:widowControl/>
        <w:pBdr>
          <w:bottom w:val="single" w:sz="4" w:space="1" w:color="auto"/>
        </w:pBdr>
        <w:spacing w:after="0" w:line="276" w:lineRule="auto"/>
        <w:rPr>
          <w:szCs w:val="24"/>
        </w:rPr>
      </w:pPr>
    </w:p>
    <w:p w:rsidR="00327F3E" w:rsidRPr="00327F3E" w:rsidRDefault="00327F3E" w:rsidP="00FB33F8">
      <w:pPr>
        <w:spacing w:after="0"/>
        <w:outlineLvl w:val="0"/>
        <w:rPr>
          <w:rFonts w:ascii="Times New Roman" w:hAnsi="Times New Roman" w:cs="Times New Roman"/>
          <w:sz w:val="24"/>
          <w:szCs w:val="24"/>
        </w:rPr>
      </w:pPr>
    </w:p>
    <w:p w:rsidR="00C119DE" w:rsidRDefault="003E7689" w:rsidP="00FB33F8">
      <w:pPr>
        <w:spacing w:after="0"/>
        <w:outlineLvl w:val="0"/>
        <w:rPr>
          <w:rFonts w:ascii="Times New Roman" w:hAnsi="Times New Roman" w:cs="Times New Roman"/>
          <w:color w:val="000000"/>
          <w:sz w:val="24"/>
          <w:szCs w:val="24"/>
        </w:rPr>
      </w:pPr>
      <w:r w:rsidRPr="00F55477">
        <w:rPr>
          <w:rFonts w:ascii="Times New Roman" w:hAnsi="Times New Roman" w:cs="Times New Roman"/>
          <w:b/>
          <w:sz w:val="24"/>
          <w:szCs w:val="24"/>
        </w:rPr>
        <w:t>RESOL</w:t>
      </w:r>
      <w:r w:rsidR="00C119DE" w:rsidRPr="00F55477">
        <w:rPr>
          <w:rFonts w:ascii="Times New Roman" w:hAnsi="Times New Roman" w:cs="Times New Roman"/>
          <w:b/>
          <w:bCs/>
          <w:color w:val="000000"/>
          <w:sz w:val="24"/>
          <w:szCs w:val="24"/>
        </w:rPr>
        <w:t>UTION AND FINDINGS</w:t>
      </w:r>
      <w:r w:rsidR="00C119DE" w:rsidRPr="00F55477">
        <w:rPr>
          <w:rFonts w:ascii="Times New Roman" w:hAnsi="Times New Roman" w:cs="Times New Roman"/>
          <w:color w:val="000000"/>
          <w:sz w:val="24"/>
          <w:szCs w:val="24"/>
        </w:rPr>
        <w:t>:</w:t>
      </w:r>
    </w:p>
    <w:p w:rsidR="00F2700B" w:rsidRPr="00F55477" w:rsidRDefault="00F2700B" w:rsidP="00FB33F8">
      <w:pPr>
        <w:spacing w:after="0"/>
        <w:outlineLvl w:val="0"/>
        <w:rPr>
          <w:rFonts w:ascii="Times New Roman" w:hAnsi="Times New Roman" w:cs="Times New Roman"/>
          <w:sz w:val="24"/>
          <w:szCs w:val="24"/>
        </w:rPr>
      </w:pPr>
    </w:p>
    <w:p w:rsidR="00C119DE" w:rsidRDefault="00C119DE" w:rsidP="00FB33F8">
      <w:pPr>
        <w:spacing w:after="0"/>
        <w:rPr>
          <w:rFonts w:ascii="Times New Roman" w:hAnsi="Times New Roman" w:cs="Times New Roman"/>
          <w:color w:val="000000"/>
          <w:sz w:val="24"/>
          <w:szCs w:val="24"/>
        </w:rPr>
      </w:pPr>
      <w:r w:rsidRPr="00F55477">
        <w:rPr>
          <w:rFonts w:ascii="Times New Roman" w:hAnsi="Times New Roman" w:cs="Times New Roman"/>
          <w:color w:val="000000"/>
          <w:sz w:val="24"/>
          <w:szCs w:val="24"/>
        </w:rPr>
        <w:t xml:space="preserve">Staff recommends that the Ocean Protection Council adopt the following resolution pursuant to </w:t>
      </w:r>
      <w:r w:rsidR="00B72A24">
        <w:rPr>
          <w:rFonts w:ascii="Times New Roman" w:hAnsi="Times New Roman" w:cs="Times New Roman"/>
          <w:color w:val="000000"/>
          <w:sz w:val="24"/>
          <w:szCs w:val="24"/>
        </w:rPr>
        <w:t xml:space="preserve">California Ocean Protection Act, </w:t>
      </w:r>
      <w:r w:rsidRPr="00F55477">
        <w:rPr>
          <w:rFonts w:ascii="Times New Roman" w:hAnsi="Times New Roman" w:cs="Times New Roman"/>
          <w:color w:val="000000"/>
          <w:sz w:val="24"/>
          <w:szCs w:val="24"/>
        </w:rPr>
        <w:t xml:space="preserve">Section 35500 </w:t>
      </w:r>
      <w:r w:rsidRPr="00F55477">
        <w:rPr>
          <w:rFonts w:ascii="Times New Roman" w:hAnsi="Times New Roman" w:cs="Times New Roman"/>
          <w:i/>
          <w:iCs/>
          <w:color w:val="000000"/>
          <w:sz w:val="24"/>
          <w:szCs w:val="24"/>
        </w:rPr>
        <w:t xml:space="preserve">et seq. </w:t>
      </w:r>
      <w:r w:rsidRPr="00F55477">
        <w:rPr>
          <w:rFonts w:ascii="Times New Roman" w:hAnsi="Times New Roman" w:cs="Times New Roman"/>
          <w:color w:val="000000"/>
          <w:sz w:val="24"/>
          <w:szCs w:val="24"/>
        </w:rPr>
        <w:t>of the Public Resources Code:</w:t>
      </w:r>
    </w:p>
    <w:p w:rsidR="00F2700B" w:rsidRPr="00F55477" w:rsidRDefault="00F2700B" w:rsidP="00FB33F8">
      <w:pPr>
        <w:spacing w:after="0"/>
        <w:rPr>
          <w:rFonts w:ascii="Times New Roman" w:hAnsi="Times New Roman" w:cs="Times New Roman"/>
          <w:color w:val="000000"/>
          <w:sz w:val="24"/>
          <w:szCs w:val="24"/>
        </w:rPr>
      </w:pPr>
    </w:p>
    <w:p w:rsidR="00C119DE" w:rsidRDefault="00C119DE" w:rsidP="00FB33F8">
      <w:pPr>
        <w:spacing w:after="0"/>
        <w:rPr>
          <w:rFonts w:ascii="Times New Roman" w:hAnsi="Times New Roman" w:cs="Times New Roman"/>
          <w:sz w:val="24"/>
          <w:szCs w:val="24"/>
        </w:rPr>
      </w:pPr>
      <w:r w:rsidRPr="00F55477">
        <w:rPr>
          <w:rFonts w:ascii="Times New Roman" w:hAnsi="Times New Roman" w:cs="Times New Roman"/>
          <w:sz w:val="24"/>
          <w:szCs w:val="24"/>
        </w:rPr>
        <w:t xml:space="preserve">“The Ocean Protection Council hereby authorizes the disbursement of an amount not to exceed </w:t>
      </w:r>
      <w:r w:rsidR="003E7689" w:rsidRPr="00F55477">
        <w:rPr>
          <w:rFonts w:ascii="Times New Roman" w:hAnsi="Times New Roman" w:cs="Times New Roman"/>
          <w:sz w:val="24"/>
          <w:szCs w:val="24"/>
        </w:rPr>
        <w:t xml:space="preserve">$222,000 </w:t>
      </w:r>
      <w:r w:rsidRPr="00F55477">
        <w:rPr>
          <w:rFonts w:ascii="Times New Roman" w:hAnsi="Times New Roman" w:cs="Times New Roman"/>
          <w:sz w:val="24"/>
          <w:szCs w:val="24"/>
        </w:rPr>
        <w:t xml:space="preserve">to the </w:t>
      </w:r>
      <w:r w:rsidR="002A3F1C">
        <w:rPr>
          <w:rFonts w:ascii="Times New Roman" w:hAnsi="Times New Roman" w:cs="Times New Roman"/>
          <w:sz w:val="24"/>
          <w:szCs w:val="24"/>
        </w:rPr>
        <w:t xml:space="preserve">California </w:t>
      </w:r>
      <w:r w:rsidRPr="00F55477">
        <w:rPr>
          <w:rFonts w:ascii="Times New Roman" w:hAnsi="Times New Roman" w:cs="Times New Roman"/>
          <w:sz w:val="24"/>
          <w:szCs w:val="24"/>
        </w:rPr>
        <w:t xml:space="preserve">State Lands Commission to </w:t>
      </w:r>
      <w:r w:rsidR="002A3F1C">
        <w:rPr>
          <w:rFonts w:ascii="Times New Roman" w:hAnsi="Times New Roman" w:cs="Times New Roman"/>
          <w:sz w:val="24"/>
          <w:szCs w:val="24"/>
        </w:rPr>
        <w:t>review and update its o</w:t>
      </w:r>
      <w:r w:rsidR="003E7689" w:rsidRPr="00F55477">
        <w:rPr>
          <w:rFonts w:ascii="Times New Roman" w:hAnsi="Times New Roman" w:cs="Times New Roman"/>
          <w:sz w:val="24"/>
          <w:szCs w:val="24"/>
        </w:rPr>
        <w:t xml:space="preserve">ffshore </w:t>
      </w:r>
      <w:r w:rsidR="002A3F1C">
        <w:rPr>
          <w:rFonts w:ascii="Times New Roman" w:hAnsi="Times New Roman" w:cs="Times New Roman"/>
          <w:sz w:val="24"/>
          <w:szCs w:val="24"/>
        </w:rPr>
        <w:t>g</w:t>
      </w:r>
      <w:r w:rsidR="003E7689" w:rsidRPr="00F55477">
        <w:rPr>
          <w:rFonts w:ascii="Times New Roman" w:hAnsi="Times New Roman" w:cs="Times New Roman"/>
          <w:sz w:val="24"/>
          <w:szCs w:val="24"/>
        </w:rPr>
        <w:t xml:space="preserve">eophysical </w:t>
      </w:r>
      <w:r w:rsidR="002A3F1C">
        <w:rPr>
          <w:rFonts w:ascii="Times New Roman" w:hAnsi="Times New Roman" w:cs="Times New Roman"/>
          <w:sz w:val="24"/>
          <w:szCs w:val="24"/>
        </w:rPr>
        <w:t>p</w:t>
      </w:r>
      <w:r w:rsidR="003E7689" w:rsidRPr="00F55477">
        <w:rPr>
          <w:rFonts w:ascii="Times New Roman" w:hAnsi="Times New Roman" w:cs="Times New Roman"/>
          <w:sz w:val="24"/>
          <w:szCs w:val="24"/>
        </w:rPr>
        <w:t xml:space="preserve">ermit </w:t>
      </w:r>
      <w:r w:rsidR="002A3F1C">
        <w:rPr>
          <w:rFonts w:ascii="Times New Roman" w:hAnsi="Times New Roman" w:cs="Times New Roman"/>
          <w:sz w:val="24"/>
          <w:szCs w:val="24"/>
        </w:rPr>
        <w:t>p</w:t>
      </w:r>
      <w:r w:rsidR="003E7689" w:rsidRPr="00F55477">
        <w:rPr>
          <w:rFonts w:ascii="Times New Roman" w:hAnsi="Times New Roman" w:cs="Times New Roman"/>
          <w:sz w:val="24"/>
          <w:szCs w:val="24"/>
        </w:rPr>
        <w:t>rogram</w:t>
      </w:r>
      <w:r w:rsidR="002A39F2">
        <w:rPr>
          <w:rFonts w:ascii="Times New Roman" w:hAnsi="Times New Roman" w:cs="Times New Roman"/>
          <w:sz w:val="24"/>
          <w:szCs w:val="24"/>
        </w:rPr>
        <w:t xml:space="preserve">, including scientific review, </w:t>
      </w:r>
      <w:r w:rsidR="007C01FF">
        <w:rPr>
          <w:rFonts w:ascii="Times New Roman" w:hAnsi="Times New Roman" w:cs="Times New Roman"/>
          <w:sz w:val="24"/>
          <w:szCs w:val="24"/>
        </w:rPr>
        <w:t xml:space="preserve">and </w:t>
      </w:r>
      <w:r w:rsidR="002A39F2">
        <w:rPr>
          <w:rFonts w:ascii="Times New Roman" w:hAnsi="Times New Roman" w:cs="Times New Roman"/>
          <w:sz w:val="24"/>
          <w:szCs w:val="24"/>
        </w:rPr>
        <w:t>program review</w:t>
      </w:r>
      <w:r w:rsidR="007C01FF">
        <w:rPr>
          <w:rFonts w:ascii="Times New Roman" w:hAnsi="Times New Roman" w:cs="Times New Roman"/>
          <w:sz w:val="24"/>
          <w:szCs w:val="24"/>
        </w:rPr>
        <w:t xml:space="preserve"> and</w:t>
      </w:r>
      <w:r w:rsidR="002A39F2">
        <w:rPr>
          <w:rFonts w:ascii="Times New Roman" w:hAnsi="Times New Roman" w:cs="Times New Roman"/>
          <w:sz w:val="24"/>
          <w:szCs w:val="24"/>
        </w:rPr>
        <w:t xml:space="preserve"> analysis pursuant to the California Environmental Quality Act</w:t>
      </w:r>
      <w:r w:rsidR="003E7689" w:rsidRPr="00F55477">
        <w:rPr>
          <w:rFonts w:ascii="Times New Roman" w:hAnsi="Times New Roman" w:cs="Times New Roman"/>
          <w:sz w:val="24"/>
          <w:szCs w:val="24"/>
        </w:rPr>
        <w:t>.</w:t>
      </w:r>
      <w:r w:rsidR="002A39F2">
        <w:rPr>
          <w:rFonts w:ascii="Times New Roman" w:hAnsi="Times New Roman" w:cs="Times New Roman"/>
          <w:sz w:val="24"/>
          <w:szCs w:val="24"/>
        </w:rPr>
        <w:t>”</w:t>
      </w:r>
    </w:p>
    <w:p w:rsidR="00F2700B" w:rsidRPr="00F55477" w:rsidRDefault="00F2700B" w:rsidP="00FB33F8">
      <w:pPr>
        <w:spacing w:after="0"/>
        <w:rPr>
          <w:rFonts w:ascii="Times New Roman" w:hAnsi="Times New Roman" w:cs="Times New Roman"/>
          <w:sz w:val="24"/>
          <w:szCs w:val="24"/>
        </w:rPr>
      </w:pPr>
    </w:p>
    <w:p w:rsidR="00C119DE" w:rsidRDefault="00C119DE" w:rsidP="00FB33F8">
      <w:pPr>
        <w:spacing w:after="0"/>
        <w:rPr>
          <w:rFonts w:ascii="Times New Roman" w:hAnsi="Times New Roman" w:cs="Times New Roman"/>
          <w:sz w:val="24"/>
          <w:szCs w:val="24"/>
        </w:rPr>
      </w:pPr>
      <w:r w:rsidRPr="00F55477">
        <w:rPr>
          <w:rFonts w:ascii="Times New Roman" w:hAnsi="Times New Roman" w:cs="Times New Roman"/>
          <w:sz w:val="24"/>
          <w:szCs w:val="24"/>
        </w:rPr>
        <w:t>Staff further recommends that the Council adopt the following findings:</w:t>
      </w:r>
    </w:p>
    <w:p w:rsidR="00F2700B" w:rsidRPr="00F55477" w:rsidRDefault="00F2700B" w:rsidP="00FB33F8">
      <w:pPr>
        <w:spacing w:after="0"/>
        <w:rPr>
          <w:rFonts w:ascii="Times New Roman" w:hAnsi="Times New Roman" w:cs="Times New Roman"/>
          <w:sz w:val="24"/>
          <w:szCs w:val="24"/>
        </w:rPr>
      </w:pPr>
    </w:p>
    <w:p w:rsidR="00C119DE" w:rsidRDefault="00C119DE" w:rsidP="00FB33F8">
      <w:pPr>
        <w:spacing w:after="0"/>
        <w:rPr>
          <w:rFonts w:ascii="Times New Roman" w:hAnsi="Times New Roman" w:cs="Times New Roman"/>
          <w:sz w:val="24"/>
          <w:szCs w:val="24"/>
        </w:rPr>
      </w:pPr>
      <w:r w:rsidRPr="00F55477">
        <w:rPr>
          <w:rFonts w:ascii="Times New Roman" w:hAnsi="Times New Roman" w:cs="Times New Roman"/>
          <w:sz w:val="24"/>
          <w:szCs w:val="24"/>
        </w:rPr>
        <w:t>“Based on the accompanying staff report and attached exhibits, the Council hereby finds that:</w:t>
      </w:r>
    </w:p>
    <w:p w:rsidR="00F2700B" w:rsidRPr="00F55477" w:rsidRDefault="00F2700B" w:rsidP="00FB33F8">
      <w:pPr>
        <w:spacing w:after="0"/>
        <w:rPr>
          <w:rFonts w:ascii="Times New Roman" w:hAnsi="Times New Roman" w:cs="Times New Roman"/>
          <w:sz w:val="24"/>
          <w:szCs w:val="24"/>
        </w:rPr>
      </w:pPr>
    </w:p>
    <w:p w:rsidR="00207E69" w:rsidRPr="00F55477" w:rsidRDefault="00207E69" w:rsidP="00FB33F8">
      <w:pPr>
        <w:pStyle w:val="ListParagraph"/>
        <w:numPr>
          <w:ilvl w:val="0"/>
          <w:numId w:val="3"/>
        </w:numPr>
        <w:spacing w:after="0"/>
        <w:contextualSpacing w:val="0"/>
        <w:rPr>
          <w:rFonts w:ascii="Times New Roman" w:hAnsi="Times New Roman" w:cs="Times New Roman"/>
          <w:sz w:val="24"/>
          <w:szCs w:val="24"/>
        </w:rPr>
      </w:pPr>
      <w:r w:rsidRPr="00F55477">
        <w:rPr>
          <w:rFonts w:ascii="Times New Roman" w:hAnsi="Times New Roman" w:cs="Times New Roman"/>
          <w:sz w:val="24"/>
          <w:szCs w:val="24"/>
        </w:rPr>
        <w:lastRenderedPageBreak/>
        <w:t>The proposed project is consistent with the purposes of Division 26.5 of the Public Resources Code, the Ocean Protection Act.</w:t>
      </w:r>
    </w:p>
    <w:p w:rsidR="00207E69" w:rsidRPr="00F55477" w:rsidRDefault="00207E69" w:rsidP="00FB33F8">
      <w:pPr>
        <w:pStyle w:val="ListParagraph"/>
        <w:numPr>
          <w:ilvl w:val="0"/>
          <w:numId w:val="3"/>
        </w:numPr>
        <w:spacing w:after="0"/>
        <w:contextualSpacing w:val="0"/>
        <w:rPr>
          <w:rFonts w:ascii="Times New Roman" w:hAnsi="Times New Roman" w:cs="Times New Roman"/>
          <w:sz w:val="24"/>
          <w:szCs w:val="24"/>
        </w:rPr>
      </w:pPr>
      <w:r w:rsidRPr="00F55477">
        <w:rPr>
          <w:rFonts w:ascii="Times New Roman" w:hAnsi="Times New Roman" w:cs="Times New Roman"/>
          <w:sz w:val="24"/>
          <w:szCs w:val="24"/>
        </w:rPr>
        <w:t xml:space="preserve">The proposed project is consistent with the Ocean Protection Council's grant program funding guidelines.” </w:t>
      </w:r>
    </w:p>
    <w:p w:rsidR="00327F3E" w:rsidRPr="00327F3E" w:rsidRDefault="00327F3E" w:rsidP="00FB33F8">
      <w:pPr>
        <w:spacing w:after="0"/>
        <w:rPr>
          <w:rFonts w:ascii="Times New Roman" w:hAnsi="Times New Roman" w:cs="Times New Roman"/>
          <w:sz w:val="24"/>
          <w:szCs w:val="24"/>
        </w:rPr>
      </w:pPr>
    </w:p>
    <w:p w:rsidR="00AB78F6" w:rsidRDefault="00A13270" w:rsidP="00FB33F8">
      <w:pPr>
        <w:spacing w:after="0"/>
        <w:rPr>
          <w:rFonts w:ascii="Times New Roman" w:hAnsi="Times New Roman" w:cs="Times New Roman"/>
          <w:b/>
          <w:sz w:val="24"/>
          <w:szCs w:val="24"/>
        </w:rPr>
      </w:pPr>
      <w:r w:rsidRPr="00F55477">
        <w:rPr>
          <w:rFonts w:ascii="Times New Roman" w:hAnsi="Times New Roman" w:cs="Times New Roman"/>
          <w:b/>
          <w:sz w:val="24"/>
          <w:szCs w:val="24"/>
        </w:rPr>
        <w:t xml:space="preserve">PROJECT </w:t>
      </w:r>
      <w:r w:rsidR="00BB734F">
        <w:rPr>
          <w:rFonts w:ascii="Times New Roman" w:hAnsi="Times New Roman" w:cs="Times New Roman"/>
          <w:b/>
          <w:sz w:val="24"/>
          <w:szCs w:val="24"/>
        </w:rPr>
        <w:t>SUMMARY</w:t>
      </w:r>
      <w:r w:rsidRPr="00F55477">
        <w:rPr>
          <w:rFonts w:ascii="Times New Roman" w:hAnsi="Times New Roman" w:cs="Times New Roman"/>
          <w:b/>
          <w:sz w:val="24"/>
          <w:szCs w:val="24"/>
        </w:rPr>
        <w:t>:</w:t>
      </w:r>
    </w:p>
    <w:p w:rsidR="00B203C8" w:rsidRDefault="00B203C8" w:rsidP="00FB33F8">
      <w:pPr>
        <w:spacing w:after="0"/>
        <w:rPr>
          <w:rFonts w:ascii="Times New Roman" w:hAnsi="Times New Roman" w:cs="Times New Roman"/>
          <w:sz w:val="24"/>
          <w:szCs w:val="24"/>
        </w:rPr>
      </w:pPr>
    </w:p>
    <w:p w:rsidR="00F55477" w:rsidRPr="00992BF5" w:rsidRDefault="00A13270" w:rsidP="00FB33F8">
      <w:pPr>
        <w:spacing w:after="0"/>
        <w:rPr>
          <w:rFonts w:ascii="Times New Roman" w:hAnsi="Times New Roman" w:cs="Times New Roman"/>
          <w:sz w:val="24"/>
          <w:szCs w:val="24"/>
        </w:rPr>
      </w:pPr>
      <w:r w:rsidRPr="00F55477">
        <w:rPr>
          <w:rFonts w:ascii="Times New Roman" w:hAnsi="Times New Roman" w:cs="Times New Roman"/>
          <w:sz w:val="24"/>
          <w:szCs w:val="24"/>
        </w:rPr>
        <w:t xml:space="preserve">Staff recommends that the </w:t>
      </w:r>
      <w:r w:rsidR="00124149">
        <w:rPr>
          <w:rFonts w:ascii="Times New Roman" w:hAnsi="Times New Roman" w:cs="Times New Roman"/>
          <w:sz w:val="24"/>
          <w:szCs w:val="24"/>
        </w:rPr>
        <w:t xml:space="preserve">California </w:t>
      </w:r>
      <w:r w:rsidRPr="00F55477">
        <w:rPr>
          <w:rFonts w:ascii="Times New Roman" w:hAnsi="Times New Roman" w:cs="Times New Roman"/>
          <w:sz w:val="24"/>
          <w:szCs w:val="24"/>
        </w:rPr>
        <w:t>Ocean Protection Council (OPC) approve disbursement of up to $</w:t>
      </w:r>
      <w:r w:rsidR="00207E69" w:rsidRPr="00F55477">
        <w:rPr>
          <w:rFonts w:ascii="Times New Roman" w:hAnsi="Times New Roman" w:cs="Times New Roman"/>
          <w:sz w:val="24"/>
          <w:szCs w:val="24"/>
        </w:rPr>
        <w:t>222</w:t>
      </w:r>
      <w:r w:rsidRPr="00F55477">
        <w:rPr>
          <w:rFonts w:ascii="Times New Roman" w:hAnsi="Times New Roman" w:cs="Times New Roman"/>
          <w:sz w:val="24"/>
          <w:szCs w:val="24"/>
        </w:rPr>
        <w:t>,</w:t>
      </w:r>
      <w:r w:rsidR="00207E69" w:rsidRPr="00F55477">
        <w:rPr>
          <w:rFonts w:ascii="Times New Roman" w:hAnsi="Times New Roman" w:cs="Times New Roman"/>
          <w:sz w:val="24"/>
          <w:szCs w:val="24"/>
        </w:rPr>
        <w:t xml:space="preserve">000 </w:t>
      </w:r>
      <w:r w:rsidRPr="00F55477">
        <w:rPr>
          <w:rFonts w:ascii="Times New Roman" w:hAnsi="Times New Roman" w:cs="Times New Roman"/>
          <w:sz w:val="24"/>
          <w:szCs w:val="24"/>
        </w:rPr>
        <w:t xml:space="preserve">to the </w:t>
      </w:r>
      <w:r w:rsidR="002A39F2">
        <w:rPr>
          <w:rFonts w:ascii="Times New Roman" w:hAnsi="Times New Roman" w:cs="Times New Roman"/>
          <w:sz w:val="24"/>
          <w:szCs w:val="24"/>
        </w:rPr>
        <w:t xml:space="preserve">California </w:t>
      </w:r>
      <w:r w:rsidRPr="00F55477">
        <w:rPr>
          <w:rFonts w:ascii="Times New Roman" w:hAnsi="Times New Roman" w:cs="Times New Roman"/>
          <w:sz w:val="24"/>
          <w:szCs w:val="24"/>
        </w:rPr>
        <w:t>State Lands Commission</w:t>
      </w:r>
      <w:r w:rsidR="00B203C8">
        <w:rPr>
          <w:rFonts w:ascii="Times New Roman" w:hAnsi="Times New Roman" w:cs="Times New Roman"/>
          <w:sz w:val="24"/>
          <w:szCs w:val="24"/>
        </w:rPr>
        <w:t xml:space="preserve"> </w:t>
      </w:r>
      <w:r w:rsidR="002A39F2">
        <w:rPr>
          <w:rFonts w:ascii="Times New Roman" w:hAnsi="Times New Roman" w:cs="Times New Roman"/>
          <w:sz w:val="24"/>
          <w:szCs w:val="24"/>
        </w:rPr>
        <w:t>(CSLC)</w:t>
      </w:r>
      <w:r w:rsidR="00E573A1" w:rsidRPr="00F55477">
        <w:rPr>
          <w:rFonts w:ascii="Times New Roman" w:hAnsi="Times New Roman" w:cs="Times New Roman"/>
          <w:sz w:val="24"/>
          <w:szCs w:val="24"/>
        </w:rPr>
        <w:t xml:space="preserve"> to </w:t>
      </w:r>
      <w:r w:rsidR="002A39F2">
        <w:rPr>
          <w:rFonts w:ascii="Times New Roman" w:hAnsi="Times New Roman" w:cs="Times New Roman"/>
          <w:sz w:val="24"/>
          <w:szCs w:val="24"/>
        </w:rPr>
        <w:t xml:space="preserve">review and update its offshore geophysical permit program.  </w:t>
      </w:r>
      <w:r w:rsidR="005A2609">
        <w:rPr>
          <w:rFonts w:ascii="Times New Roman" w:hAnsi="Times New Roman" w:cs="Times New Roman"/>
          <w:sz w:val="24"/>
          <w:szCs w:val="24"/>
        </w:rPr>
        <w:t xml:space="preserve">Recent studies have indicated that some methodologies used for offshore surveys may impact marine life in ways not previously understood. </w:t>
      </w:r>
      <w:r w:rsidR="00104873">
        <w:rPr>
          <w:rFonts w:ascii="Times New Roman" w:hAnsi="Times New Roman" w:cs="Times New Roman"/>
          <w:sz w:val="24"/>
          <w:szCs w:val="24"/>
        </w:rPr>
        <w:t xml:space="preserve"> </w:t>
      </w:r>
      <w:r w:rsidR="005A2609">
        <w:rPr>
          <w:rFonts w:ascii="Times New Roman" w:hAnsi="Times New Roman" w:cs="Times New Roman"/>
          <w:sz w:val="24"/>
          <w:szCs w:val="24"/>
        </w:rPr>
        <w:t xml:space="preserve">This project will allow </w:t>
      </w:r>
      <w:r w:rsidR="00F142A9">
        <w:rPr>
          <w:rFonts w:ascii="Times New Roman" w:hAnsi="Times New Roman" w:cs="Times New Roman"/>
          <w:sz w:val="24"/>
          <w:szCs w:val="24"/>
        </w:rPr>
        <w:t>C</w:t>
      </w:r>
      <w:r w:rsidR="002A39F2">
        <w:rPr>
          <w:rFonts w:ascii="Times New Roman" w:hAnsi="Times New Roman" w:cs="Times New Roman"/>
          <w:sz w:val="24"/>
          <w:szCs w:val="24"/>
        </w:rPr>
        <w:t xml:space="preserve">SLC </w:t>
      </w:r>
      <w:r w:rsidR="005A2609">
        <w:rPr>
          <w:rFonts w:ascii="Times New Roman" w:hAnsi="Times New Roman" w:cs="Times New Roman"/>
          <w:sz w:val="24"/>
          <w:szCs w:val="24"/>
        </w:rPr>
        <w:t xml:space="preserve">to </w:t>
      </w:r>
      <w:r w:rsidR="00E573A1" w:rsidRPr="00F55477">
        <w:rPr>
          <w:rFonts w:ascii="Times New Roman" w:hAnsi="Times New Roman" w:cs="Times New Roman"/>
          <w:sz w:val="24"/>
          <w:szCs w:val="24"/>
        </w:rPr>
        <w:t>incorporate the most up-to-date science regarding</w:t>
      </w:r>
      <w:r w:rsidR="00535E2F" w:rsidRPr="00F55477">
        <w:rPr>
          <w:rFonts w:ascii="Times New Roman" w:hAnsi="Times New Roman" w:cs="Times New Roman"/>
          <w:sz w:val="24"/>
          <w:szCs w:val="24"/>
        </w:rPr>
        <w:t xml:space="preserve"> the potential impacts of geophysical surveys on </w:t>
      </w:r>
      <w:r w:rsidR="00626046">
        <w:rPr>
          <w:rFonts w:ascii="Times New Roman" w:hAnsi="Times New Roman" w:cs="Times New Roman"/>
          <w:sz w:val="24"/>
          <w:szCs w:val="24"/>
        </w:rPr>
        <w:t xml:space="preserve">marine </w:t>
      </w:r>
      <w:r w:rsidR="00535E2F" w:rsidRPr="00F55477">
        <w:rPr>
          <w:rFonts w:ascii="Times New Roman" w:hAnsi="Times New Roman" w:cs="Times New Roman"/>
          <w:sz w:val="24"/>
          <w:szCs w:val="24"/>
        </w:rPr>
        <w:t xml:space="preserve">life and the coastal environment, and </w:t>
      </w:r>
      <w:r w:rsidR="007C01FF">
        <w:rPr>
          <w:rFonts w:ascii="Times New Roman" w:hAnsi="Times New Roman" w:cs="Times New Roman"/>
          <w:sz w:val="24"/>
          <w:szCs w:val="24"/>
        </w:rPr>
        <w:t>conduct a</w:t>
      </w:r>
      <w:r w:rsidR="00FD3207">
        <w:rPr>
          <w:rFonts w:ascii="Times New Roman" w:hAnsi="Times New Roman" w:cs="Times New Roman"/>
          <w:sz w:val="24"/>
          <w:szCs w:val="24"/>
        </w:rPr>
        <w:t>n environmental</w:t>
      </w:r>
      <w:r w:rsidR="007C01FF">
        <w:rPr>
          <w:rFonts w:ascii="Times New Roman" w:hAnsi="Times New Roman" w:cs="Times New Roman"/>
          <w:sz w:val="24"/>
          <w:szCs w:val="24"/>
        </w:rPr>
        <w:t xml:space="preserve"> </w:t>
      </w:r>
      <w:r w:rsidR="00CB793A">
        <w:rPr>
          <w:rFonts w:ascii="Times New Roman" w:hAnsi="Times New Roman" w:cs="Times New Roman"/>
          <w:sz w:val="24"/>
          <w:szCs w:val="24"/>
        </w:rPr>
        <w:t xml:space="preserve">analysis, with public </w:t>
      </w:r>
      <w:r w:rsidR="007C01FF">
        <w:rPr>
          <w:rFonts w:ascii="Times New Roman" w:hAnsi="Times New Roman" w:cs="Times New Roman"/>
          <w:sz w:val="24"/>
          <w:szCs w:val="24"/>
        </w:rPr>
        <w:t>review</w:t>
      </w:r>
      <w:r w:rsidR="00CB793A">
        <w:rPr>
          <w:rFonts w:ascii="Times New Roman" w:hAnsi="Times New Roman" w:cs="Times New Roman"/>
          <w:sz w:val="24"/>
          <w:szCs w:val="24"/>
        </w:rPr>
        <w:t>,</w:t>
      </w:r>
      <w:r w:rsidR="007C01FF">
        <w:rPr>
          <w:rFonts w:ascii="Times New Roman" w:hAnsi="Times New Roman" w:cs="Times New Roman"/>
          <w:sz w:val="24"/>
          <w:szCs w:val="24"/>
        </w:rPr>
        <w:t xml:space="preserve"> of its </w:t>
      </w:r>
      <w:r w:rsidR="00296B22">
        <w:rPr>
          <w:rFonts w:ascii="Times New Roman" w:hAnsi="Times New Roman" w:cs="Times New Roman"/>
          <w:sz w:val="24"/>
          <w:szCs w:val="24"/>
        </w:rPr>
        <w:t xml:space="preserve">permit </w:t>
      </w:r>
      <w:r w:rsidR="007C01FF">
        <w:rPr>
          <w:rFonts w:ascii="Times New Roman" w:hAnsi="Times New Roman" w:cs="Times New Roman"/>
          <w:sz w:val="24"/>
          <w:szCs w:val="24"/>
        </w:rPr>
        <w:t>program</w:t>
      </w:r>
      <w:r w:rsidR="00B203C8">
        <w:rPr>
          <w:rFonts w:ascii="Times New Roman" w:hAnsi="Times New Roman" w:cs="Times New Roman"/>
          <w:sz w:val="24"/>
          <w:szCs w:val="24"/>
        </w:rPr>
        <w:t>.</w:t>
      </w:r>
    </w:p>
    <w:p w:rsidR="00F2700B" w:rsidRDefault="00F2700B" w:rsidP="00FB33F8">
      <w:pPr>
        <w:spacing w:after="0"/>
        <w:rPr>
          <w:rFonts w:ascii="Times New Roman" w:hAnsi="Times New Roman" w:cs="Times New Roman"/>
          <w:sz w:val="24"/>
          <w:szCs w:val="24"/>
        </w:rPr>
      </w:pPr>
    </w:p>
    <w:p w:rsidR="008E4281" w:rsidRPr="009F54CF" w:rsidRDefault="00CB793A" w:rsidP="008E4281">
      <w:pPr>
        <w:spacing w:after="0"/>
        <w:rPr>
          <w:rFonts w:ascii="Times New Roman" w:hAnsi="Times New Roman" w:cs="Times New Roman"/>
          <w:sz w:val="24"/>
          <w:szCs w:val="24"/>
        </w:rPr>
      </w:pPr>
      <w:r>
        <w:rPr>
          <w:rFonts w:ascii="Times New Roman" w:hAnsi="Times New Roman" w:cs="Times New Roman"/>
          <w:sz w:val="24"/>
          <w:szCs w:val="24"/>
        </w:rPr>
        <w:t>T</w:t>
      </w:r>
      <w:r w:rsidR="008E4281" w:rsidRPr="009F54CF">
        <w:rPr>
          <w:rFonts w:ascii="Times New Roman" w:hAnsi="Times New Roman" w:cs="Times New Roman"/>
          <w:sz w:val="24"/>
          <w:szCs w:val="24"/>
        </w:rPr>
        <w:t>he State of</w:t>
      </w:r>
      <w:r>
        <w:rPr>
          <w:rFonts w:ascii="Times New Roman" w:hAnsi="Times New Roman" w:cs="Times New Roman"/>
          <w:sz w:val="24"/>
          <w:szCs w:val="24"/>
        </w:rPr>
        <w:t xml:space="preserve"> </w:t>
      </w:r>
      <w:r w:rsidR="008E4281" w:rsidRPr="009F54CF">
        <w:rPr>
          <w:rFonts w:ascii="Times New Roman" w:hAnsi="Times New Roman" w:cs="Times New Roman"/>
          <w:sz w:val="24"/>
          <w:szCs w:val="24"/>
        </w:rPr>
        <w:t>California, acting by and through the CSLC, issues non-exclusive permits to qualified</w:t>
      </w:r>
      <w:r>
        <w:rPr>
          <w:rFonts w:ascii="Times New Roman" w:hAnsi="Times New Roman" w:cs="Times New Roman"/>
          <w:sz w:val="24"/>
          <w:szCs w:val="24"/>
        </w:rPr>
        <w:t xml:space="preserve"> </w:t>
      </w:r>
      <w:r w:rsidR="008E4281" w:rsidRPr="009F54CF">
        <w:rPr>
          <w:rFonts w:ascii="Times New Roman" w:hAnsi="Times New Roman" w:cs="Times New Roman"/>
          <w:sz w:val="24"/>
          <w:szCs w:val="24"/>
        </w:rPr>
        <w:t>entities to perform geophysical surveys of the ocean bottom subject to specified terms</w:t>
      </w:r>
    </w:p>
    <w:p w:rsidR="000226FE" w:rsidRDefault="008E4281" w:rsidP="00376B25">
      <w:pPr>
        <w:spacing w:after="0"/>
        <w:rPr>
          <w:rFonts w:ascii="Times New Roman" w:hAnsi="Times New Roman" w:cs="Times New Roman"/>
          <w:sz w:val="24"/>
          <w:szCs w:val="24"/>
        </w:rPr>
      </w:pPr>
      <w:r w:rsidRPr="009F54CF">
        <w:rPr>
          <w:rFonts w:ascii="Times New Roman" w:hAnsi="Times New Roman" w:cs="Times New Roman"/>
          <w:sz w:val="24"/>
          <w:szCs w:val="24"/>
        </w:rPr>
        <w:t>and conditions.</w:t>
      </w:r>
      <w:r>
        <w:rPr>
          <w:rFonts w:ascii="Times New Roman" w:hAnsi="Times New Roman" w:cs="Times New Roman"/>
          <w:sz w:val="24"/>
          <w:szCs w:val="24"/>
        </w:rPr>
        <w:t xml:space="preserve"> </w:t>
      </w:r>
      <w:r w:rsidRPr="009F54CF">
        <w:rPr>
          <w:rFonts w:ascii="Times New Roman" w:hAnsi="Times New Roman" w:cs="Times New Roman"/>
          <w:sz w:val="24"/>
          <w:szCs w:val="24"/>
        </w:rPr>
        <w:t xml:space="preserve"> </w:t>
      </w:r>
      <w:r w:rsidR="00CB793A">
        <w:rPr>
          <w:rFonts w:ascii="Times New Roman" w:hAnsi="Times New Roman" w:cs="Times New Roman"/>
          <w:sz w:val="24"/>
          <w:szCs w:val="24"/>
        </w:rPr>
        <w:t xml:space="preserve">The CSLC does not carry-out the surveys themselves.  </w:t>
      </w:r>
      <w:r w:rsidR="000226FE">
        <w:rPr>
          <w:rFonts w:ascii="Times New Roman" w:hAnsi="Times New Roman" w:cs="Times New Roman"/>
          <w:sz w:val="24"/>
          <w:szCs w:val="24"/>
        </w:rPr>
        <w:t>Surveys permitted by the CSLC pursuant to this program</w:t>
      </w:r>
      <w:r w:rsidR="005D136C">
        <w:rPr>
          <w:rFonts w:ascii="Times New Roman" w:hAnsi="Times New Roman" w:cs="Times New Roman"/>
          <w:sz w:val="24"/>
          <w:szCs w:val="24"/>
        </w:rPr>
        <w:t>,</w:t>
      </w:r>
      <w:r w:rsidR="000226FE">
        <w:rPr>
          <w:rFonts w:ascii="Times New Roman" w:hAnsi="Times New Roman" w:cs="Times New Roman"/>
          <w:sz w:val="24"/>
          <w:szCs w:val="24"/>
        </w:rPr>
        <w:t xml:space="preserve"> use low-energy (</w:t>
      </w:r>
      <w:r w:rsidR="005D136C">
        <w:rPr>
          <w:rFonts w:ascii="Times New Roman" w:hAnsi="Times New Roman" w:cs="Times New Roman"/>
          <w:sz w:val="24"/>
          <w:szCs w:val="24"/>
        </w:rPr>
        <w:t>less</w:t>
      </w:r>
      <w:r w:rsidR="000226FE">
        <w:rPr>
          <w:rFonts w:ascii="Times New Roman" w:hAnsi="Times New Roman" w:cs="Times New Roman"/>
          <w:sz w:val="24"/>
          <w:szCs w:val="24"/>
        </w:rPr>
        <w:t xml:space="preserve"> than two kilojoules</w:t>
      </w:r>
      <w:r w:rsidR="00CB793A">
        <w:rPr>
          <w:rFonts w:ascii="Times New Roman" w:hAnsi="Times New Roman" w:cs="Times New Roman"/>
          <w:sz w:val="24"/>
          <w:szCs w:val="24"/>
        </w:rPr>
        <w:t xml:space="preserve"> </w:t>
      </w:r>
      <w:r w:rsidR="00DA7A04">
        <w:rPr>
          <w:rFonts w:ascii="Times New Roman" w:hAnsi="Times New Roman" w:cs="Times New Roman"/>
          <w:sz w:val="24"/>
          <w:szCs w:val="24"/>
        </w:rPr>
        <w:t>[</w:t>
      </w:r>
      <w:r w:rsidR="00CB793A">
        <w:rPr>
          <w:rFonts w:ascii="Times New Roman" w:hAnsi="Times New Roman" w:cs="Times New Roman"/>
          <w:sz w:val="24"/>
          <w:szCs w:val="24"/>
        </w:rPr>
        <w:t>kJ</w:t>
      </w:r>
      <w:r w:rsidR="00DA7A04">
        <w:rPr>
          <w:rFonts w:ascii="Times New Roman" w:hAnsi="Times New Roman" w:cs="Times New Roman"/>
          <w:sz w:val="24"/>
          <w:szCs w:val="24"/>
        </w:rPr>
        <w:t>]</w:t>
      </w:r>
      <w:r w:rsidR="000226FE">
        <w:rPr>
          <w:rFonts w:ascii="Times New Roman" w:hAnsi="Times New Roman" w:cs="Times New Roman"/>
          <w:sz w:val="24"/>
          <w:szCs w:val="24"/>
        </w:rPr>
        <w:t>) equipment</w:t>
      </w:r>
      <w:r w:rsidR="009457E4">
        <w:rPr>
          <w:rFonts w:ascii="Times New Roman" w:hAnsi="Times New Roman" w:cs="Times New Roman"/>
          <w:sz w:val="24"/>
          <w:szCs w:val="24"/>
        </w:rPr>
        <w:t xml:space="preserve"> such as side-scan sonar,</w:t>
      </w:r>
      <w:r w:rsidR="000226FE">
        <w:rPr>
          <w:rFonts w:ascii="Times New Roman" w:hAnsi="Times New Roman" w:cs="Times New Roman"/>
          <w:sz w:val="24"/>
          <w:szCs w:val="24"/>
        </w:rPr>
        <w:t xml:space="preserve"> </w:t>
      </w:r>
      <w:r w:rsidR="00CE5C89">
        <w:rPr>
          <w:rFonts w:ascii="Times New Roman" w:hAnsi="Times New Roman" w:cs="Times New Roman"/>
          <w:sz w:val="24"/>
          <w:szCs w:val="24"/>
        </w:rPr>
        <w:t>on</w:t>
      </w:r>
      <w:r w:rsidR="000226FE">
        <w:rPr>
          <w:rFonts w:ascii="Times New Roman" w:hAnsi="Times New Roman" w:cs="Times New Roman"/>
          <w:sz w:val="24"/>
          <w:szCs w:val="24"/>
        </w:rPr>
        <w:t xml:space="preserve"> state sovereign lands</w:t>
      </w:r>
      <w:r w:rsidR="00CE5C89">
        <w:rPr>
          <w:rFonts w:ascii="Times New Roman" w:hAnsi="Times New Roman" w:cs="Times New Roman"/>
          <w:sz w:val="24"/>
          <w:szCs w:val="24"/>
        </w:rPr>
        <w:t xml:space="preserve">, </w:t>
      </w:r>
      <w:r w:rsidR="000226FE">
        <w:rPr>
          <w:rFonts w:ascii="Times New Roman" w:hAnsi="Times New Roman" w:cs="Times New Roman"/>
          <w:sz w:val="24"/>
          <w:szCs w:val="24"/>
        </w:rPr>
        <w:t xml:space="preserve">which extend from the shoreline out to three nautical miles offshore. </w:t>
      </w:r>
      <w:r w:rsidR="00CE5C89">
        <w:rPr>
          <w:rFonts w:ascii="Times New Roman" w:hAnsi="Times New Roman" w:cs="Times New Roman"/>
          <w:sz w:val="24"/>
          <w:szCs w:val="24"/>
        </w:rPr>
        <w:t xml:space="preserve"> </w:t>
      </w:r>
      <w:r w:rsidR="00CB793A">
        <w:rPr>
          <w:rFonts w:ascii="Times New Roman" w:hAnsi="Times New Roman" w:cs="Times New Roman"/>
          <w:sz w:val="24"/>
          <w:szCs w:val="24"/>
        </w:rPr>
        <w:t>Projects that propose to use air guns or o</w:t>
      </w:r>
      <w:r w:rsidR="00C16385">
        <w:rPr>
          <w:rFonts w:ascii="Times New Roman" w:hAnsi="Times New Roman" w:cs="Times New Roman"/>
          <w:sz w:val="24"/>
          <w:szCs w:val="24"/>
        </w:rPr>
        <w:t>ther high-energy (greater than two</w:t>
      </w:r>
      <w:r w:rsidR="00CB793A">
        <w:rPr>
          <w:rFonts w:ascii="Times New Roman" w:hAnsi="Times New Roman" w:cs="Times New Roman"/>
          <w:sz w:val="24"/>
          <w:szCs w:val="24"/>
        </w:rPr>
        <w:t xml:space="preserve"> kJ</w:t>
      </w:r>
      <w:r w:rsidR="00DA7A04">
        <w:rPr>
          <w:rFonts w:ascii="Times New Roman" w:hAnsi="Times New Roman" w:cs="Times New Roman"/>
          <w:sz w:val="24"/>
          <w:szCs w:val="24"/>
        </w:rPr>
        <w:t>)</w:t>
      </w:r>
      <w:r w:rsidR="00CB793A">
        <w:rPr>
          <w:rFonts w:ascii="Times New Roman" w:hAnsi="Times New Roman" w:cs="Times New Roman"/>
          <w:sz w:val="24"/>
          <w:szCs w:val="24"/>
        </w:rPr>
        <w:t xml:space="preserve"> geophysical survey equipment</w:t>
      </w:r>
      <w:r w:rsidR="002B5636">
        <w:rPr>
          <w:rFonts w:ascii="Times New Roman" w:hAnsi="Times New Roman" w:cs="Times New Roman"/>
          <w:sz w:val="24"/>
          <w:szCs w:val="24"/>
        </w:rPr>
        <w:t>,</w:t>
      </w:r>
      <w:r w:rsidR="00CB793A">
        <w:rPr>
          <w:rFonts w:ascii="Times New Roman" w:hAnsi="Times New Roman" w:cs="Times New Roman"/>
          <w:sz w:val="24"/>
          <w:szCs w:val="24"/>
        </w:rPr>
        <w:t xml:space="preserve"> are analyzed separately on a case-by-case basis</w:t>
      </w:r>
      <w:r w:rsidR="00DA7A04">
        <w:rPr>
          <w:rFonts w:ascii="Times New Roman" w:hAnsi="Times New Roman" w:cs="Times New Roman"/>
          <w:sz w:val="24"/>
          <w:szCs w:val="24"/>
        </w:rPr>
        <w:t xml:space="preserve">. </w:t>
      </w:r>
      <w:r w:rsidR="00CB793A">
        <w:rPr>
          <w:rFonts w:ascii="Times New Roman" w:hAnsi="Times New Roman" w:cs="Times New Roman"/>
          <w:sz w:val="24"/>
          <w:szCs w:val="24"/>
        </w:rPr>
        <w:t xml:space="preserve"> </w:t>
      </w:r>
      <w:r w:rsidR="00DA7A04">
        <w:rPr>
          <w:rFonts w:ascii="Times New Roman" w:hAnsi="Times New Roman" w:cs="Times New Roman"/>
          <w:sz w:val="24"/>
          <w:szCs w:val="24"/>
        </w:rPr>
        <w:t>The s</w:t>
      </w:r>
      <w:r w:rsidR="000226FE">
        <w:rPr>
          <w:rFonts w:ascii="Times New Roman" w:hAnsi="Times New Roman" w:cs="Times New Roman"/>
          <w:sz w:val="24"/>
          <w:szCs w:val="24"/>
        </w:rPr>
        <w:t>urveys are conducted to obtain critical data on a variety of ocean</w:t>
      </w:r>
      <w:r w:rsidR="00DA7A04">
        <w:rPr>
          <w:rFonts w:ascii="Times New Roman" w:hAnsi="Times New Roman" w:cs="Times New Roman"/>
          <w:sz w:val="24"/>
          <w:szCs w:val="24"/>
        </w:rPr>
        <w:t xml:space="preserve"> resources and</w:t>
      </w:r>
      <w:r w:rsidR="000226FE">
        <w:rPr>
          <w:rFonts w:ascii="Times New Roman" w:hAnsi="Times New Roman" w:cs="Times New Roman"/>
          <w:sz w:val="24"/>
          <w:szCs w:val="24"/>
        </w:rPr>
        <w:t xml:space="preserve"> uses</w:t>
      </w:r>
      <w:r w:rsidR="002B5636">
        <w:rPr>
          <w:rFonts w:ascii="Times New Roman" w:hAnsi="Times New Roman" w:cs="Times New Roman"/>
          <w:sz w:val="24"/>
          <w:szCs w:val="24"/>
        </w:rPr>
        <w:t>,</w:t>
      </w:r>
      <w:r w:rsidR="000226FE">
        <w:rPr>
          <w:rFonts w:ascii="Times New Roman" w:hAnsi="Times New Roman" w:cs="Times New Roman"/>
          <w:sz w:val="24"/>
          <w:szCs w:val="24"/>
        </w:rPr>
        <w:t xml:space="preserve"> including areas of </w:t>
      </w:r>
      <w:r w:rsidR="003D6F65">
        <w:rPr>
          <w:rFonts w:ascii="Times New Roman" w:hAnsi="Times New Roman" w:cs="Times New Roman"/>
          <w:sz w:val="24"/>
          <w:szCs w:val="24"/>
        </w:rPr>
        <w:t>e</w:t>
      </w:r>
      <w:r w:rsidR="000226FE">
        <w:rPr>
          <w:rFonts w:ascii="Times New Roman" w:hAnsi="Times New Roman" w:cs="Times New Roman"/>
          <w:sz w:val="24"/>
          <w:szCs w:val="24"/>
        </w:rPr>
        <w:t xml:space="preserve">ssential </w:t>
      </w:r>
      <w:r w:rsidR="003D6F65">
        <w:rPr>
          <w:rFonts w:ascii="Times New Roman" w:hAnsi="Times New Roman" w:cs="Times New Roman"/>
          <w:sz w:val="24"/>
          <w:szCs w:val="24"/>
        </w:rPr>
        <w:t>f</w:t>
      </w:r>
      <w:r w:rsidR="000226FE">
        <w:rPr>
          <w:rFonts w:ascii="Times New Roman" w:hAnsi="Times New Roman" w:cs="Times New Roman"/>
          <w:sz w:val="24"/>
          <w:szCs w:val="24"/>
        </w:rPr>
        <w:t xml:space="preserve">ish </w:t>
      </w:r>
      <w:r w:rsidR="003D6F65">
        <w:rPr>
          <w:rFonts w:ascii="Times New Roman" w:hAnsi="Times New Roman" w:cs="Times New Roman"/>
          <w:sz w:val="24"/>
          <w:szCs w:val="24"/>
        </w:rPr>
        <w:t>h</w:t>
      </w:r>
      <w:r w:rsidR="000226FE">
        <w:rPr>
          <w:rFonts w:ascii="Times New Roman" w:hAnsi="Times New Roman" w:cs="Times New Roman"/>
          <w:sz w:val="24"/>
          <w:szCs w:val="24"/>
        </w:rPr>
        <w:t xml:space="preserve">abitat, underwater structures (notably oil and gas pipelines and fiber-optic cables), near-shore sand erosion and deposition, seafloor changes, </w:t>
      </w:r>
      <w:r w:rsidR="00CE5C89">
        <w:rPr>
          <w:rFonts w:ascii="Times New Roman" w:hAnsi="Times New Roman" w:cs="Times New Roman"/>
          <w:sz w:val="24"/>
          <w:szCs w:val="24"/>
        </w:rPr>
        <w:t xml:space="preserve">seafloor topography, </w:t>
      </w:r>
      <w:r w:rsidR="000226FE">
        <w:rPr>
          <w:rFonts w:ascii="Times New Roman" w:hAnsi="Times New Roman" w:cs="Times New Roman"/>
          <w:sz w:val="24"/>
          <w:szCs w:val="24"/>
        </w:rPr>
        <w:t>seafloor hazards and debris, and offshore cultural resources.  Ultimately, this information contributes to a wide variety of efforts to protect and preserve California’s offshore environment and resources.</w:t>
      </w:r>
    </w:p>
    <w:p w:rsidR="00CE5C89" w:rsidRDefault="00CE5C89" w:rsidP="00376B25">
      <w:pPr>
        <w:spacing w:after="0"/>
        <w:rPr>
          <w:rFonts w:ascii="Times New Roman" w:hAnsi="Times New Roman" w:cs="Times New Roman"/>
          <w:sz w:val="24"/>
          <w:szCs w:val="24"/>
        </w:rPr>
      </w:pPr>
    </w:p>
    <w:p w:rsidR="003A48DE" w:rsidRDefault="003A48DE" w:rsidP="00376B25">
      <w:pPr>
        <w:spacing w:after="0"/>
        <w:rPr>
          <w:rFonts w:ascii="Times New Roman" w:hAnsi="Times New Roman" w:cs="Times New Roman"/>
          <w:sz w:val="24"/>
          <w:szCs w:val="24"/>
        </w:rPr>
      </w:pPr>
      <w:r>
        <w:rPr>
          <w:rFonts w:ascii="Times New Roman" w:hAnsi="Times New Roman" w:cs="Times New Roman"/>
          <w:sz w:val="24"/>
          <w:szCs w:val="24"/>
        </w:rPr>
        <w:t xml:space="preserve">The CSLC prepared an environmental document pursuant to </w:t>
      </w:r>
      <w:r w:rsidR="00952B56">
        <w:rPr>
          <w:rFonts w:ascii="Times New Roman" w:hAnsi="Times New Roman" w:cs="Times New Roman"/>
          <w:sz w:val="24"/>
          <w:szCs w:val="24"/>
        </w:rPr>
        <w:t xml:space="preserve">the </w:t>
      </w:r>
      <w:r>
        <w:rPr>
          <w:rFonts w:ascii="Times New Roman" w:hAnsi="Times New Roman" w:cs="Times New Roman"/>
          <w:sz w:val="24"/>
          <w:szCs w:val="24"/>
        </w:rPr>
        <w:t>California Environmental Quality Act</w:t>
      </w:r>
      <w:r w:rsidR="00952B56">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952B56">
        <w:rPr>
          <w:rStyle w:val="Emphasis"/>
          <w:rFonts w:ascii="Times New Roman" w:hAnsi="Times New Roman" w:cs="Times New Roman"/>
          <w:i w:val="0"/>
          <w:sz w:val="24"/>
          <w:szCs w:val="24"/>
        </w:rPr>
        <w:t>CEQA</w:t>
      </w:r>
      <w:r>
        <w:rPr>
          <w:rStyle w:val="Emphasis"/>
          <w:rFonts w:ascii="Times New Roman" w:hAnsi="Times New Roman" w:cs="Times New Roman"/>
          <w:i w:val="0"/>
          <w:sz w:val="24"/>
          <w:szCs w:val="24"/>
        </w:rPr>
        <w:t>)</w:t>
      </w:r>
      <w:r w:rsidR="00952B56">
        <w:rPr>
          <w:rStyle w:val="Emphasis"/>
          <w:rFonts w:ascii="Times New Roman" w:hAnsi="Times New Roman" w:cs="Times New Roman"/>
          <w:i w:val="0"/>
          <w:sz w:val="24"/>
          <w:szCs w:val="24"/>
        </w:rPr>
        <w:t xml:space="preserve"> in </w:t>
      </w:r>
      <w:r w:rsidR="00952B56">
        <w:rPr>
          <w:rFonts w:ascii="Times New Roman" w:hAnsi="Times New Roman" w:cs="Times New Roman"/>
          <w:sz w:val="24"/>
          <w:szCs w:val="24"/>
        </w:rPr>
        <w:t>the mid-1980</w:t>
      </w:r>
      <w:r w:rsidR="002B5636">
        <w:rPr>
          <w:rFonts w:ascii="Times New Roman" w:hAnsi="Times New Roman" w:cs="Times New Roman"/>
          <w:sz w:val="24"/>
          <w:szCs w:val="24"/>
        </w:rPr>
        <w:t>’</w:t>
      </w:r>
      <w:r w:rsidR="00952B56">
        <w:rPr>
          <w:rFonts w:ascii="Times New Roman" w:hAnsi="Times New Roman" w:cs="Times New Roman"/>
          <w:sz w:val="24"/>
          <w:szCs w:val="24"/>
        </w:rPr>
        <w:t xml:space="preserve">s in which it </w:t>
      </w:r>
      <w:r>
        <w:rPr>
          <w:rFonts w:ascii="Times New Roman" w:hAnsi="Times New Roman" w:cs="Times New Roman"/>
          <w:sz w:val="24"/>
          <w:szCs w:val="24"/>
        </w:rPr>
        <w:t>analyzed</w:t>
      </w:r>
      <w:r w:rsidR="00F127EE">
        <w:rPr>
          <w:rFonts w:ascii="Times New Roman" w:hAnsi="Times New Roman" w:cs="Times New Roman"/>
          <w:sz w:val="24"/>
          <w:szCs w:val="24"/>
        </w:rPr>
        <w:t>, among other things,</w:t>
      </w:r>
      <w:r w:rsidR="00952B56">
        <w:rPr>
          <w:rFonts w:ascii="Times New Roman" w:hAnsi="Times New Roman" w:cs="Times New Roman"/>
          <w:sz w:val="24"/>
          <w:szCs w:val="24"/>
        </w:rPr>
        <w:t xml:space="preserve"> </w:t>
      </w:r>
      <w:r w:rsidR="006537AE">
        <w:rPr>
          <w:rFonts w:ascii="Times New Roman" w:hAnsi="Times New Roman" w:cs="Times New Roman"/>
          <w:sz w:val="24"/>
          <w:szCs w:val="24"/>
        </w:rPr>
        <w:t>energy levels</w:t>
      </w:r>
      <w:r w:rsidR="005D0A6B">
        <w:rPr>
          <w:rFonts w:ascii="Times New Roman" w:hAnsi="Times New Roman" w:cs="Times New Roman"/>
          <w:sz w:val="24"/>
          <w:szCs w:val="24"/>
        </w:rPr>
        <w:t xml:space="preserve"> emitted</w:t>
      </w:r>
      <w:r w:rsidR="00376B25">
        <w:rPr>
          <w:rFonts w:ascii="Times New Roman" w:hAnsi="Times New Roman" w:cs="Times New Roman"/>
          <w:sz w:val="24"/>
          <w:szCs w:val="24"/>
        </w:rPr>
        <w:t xml:space="preserve"> </w:t>
      </w:r>
      <w:r w:rsidR="00471AB2">
        <w:rPr>
          <w:rFonts w:ascii="Times New Roman" w:hAnsi="Times New Roman" w:cs="Times New Roman"/>
          <w:sz w:val="24"/>
          <w:szCs w:val="24"/>
        </w:rPr>
        <w:t xml:space="preserve">by </w:t>
      </w:r>
      <w:r w:rsidR="00376B25">
        <w:rPr>
          <w:rFonts w:ascii="Times New Roman" w:hAnsi="Times New Roman" w:cs="Times New Roman"/>
          <w:sz w:val="24"/>
          <w:szCs w:val="24"/>
        </w:rPr>
        <w:t>geophysical survey equipment</w:t>
      </w:r>
      <w:r w:rsidR="002B5636">
        <w:rPr>
          <w:rFonts w:ascii="Times New Roman" w:hAnsi="Times New Roman" w:cs="Times New Roman"/>
          <w:sz w:val="24"/>
          <w:szCs w:val="24"/>
        </w:rPr>
        <w:t>,</w:t>
      </w:r>
      <w:r w:rsidR="002063B4">
        <w:rPr>
          <w:rFonts w:ascii="Times New Roman" w:hAnsi="Times New Roman" w:cs="Times New Roman"/>
          <w:sz w:val="24"/>
          <w:szCs w:val="24"/>
        </w:rPr>
        <w:t xml:space="preserve"> and </w:t>
      </w:r>
      <w:r>
        <w:rPr>
          <w:rFonts w:ascii="Times New Roman" w:hAnsi="Times New Roman" w:cs="Times New Roman"/>
          <w:sz w:val="24"/>
          <w:szCs w:val="24"/>
        </w:rPr>
        <w:t>determined</w:t>
      </w:r>
      <w:r w:rsidR="002063B4">
        <w:rPr>
          <w:rFonts w:ascii="Times New Roman" w:hAnsi="Times New Roman" w:cs="Times New Roman"/>
          <w:sz w:val="24"/>
          <w:szCs w:val="24"/>
        </w:rPr>
        <w:t xml:space="preserve"> measures</w:t>
      </w:r>
      <w:r w:rsidR="00376B25" w:rsidRPr="00376B25">
        <w:rPr>
          <w:rFonts w:ascii="Times New Roman" w:hAnsi="Times New Roman" w:cs="Times New Roman"/>
          <w:sz w:val="24"/>
          <w:szCs w:val="24"/>
        </w:rPr>
        <w:t xml:space="preserve"> </w:t>
      </w:r>
      <w:r w:rsidR="002063B4">
        <w:rPr>
          <w:rFonts w:ascii="Times New Roman" w:hAnsi="Times New Roman" w:cs="Times New Roman"/>
          <w:sz w:val="24"/>
          <w:szCs w:val="24"/>
        </w:rPr>
        <w:t>to mitigate</w:t>
      </w:r>
      <w:r w:rsidR="00376B25" w:rsidRPr="00376B25">
        <w:rPr>
          <w:rFonts w:ascii="Times New Roman" w:hAnsi="Times New Roman" w:cs="Times New Roman"/>
          <w:sz w:val="24"/>
          <w:szCs w:val="24"/>
        </w:rPr>
        <w:t xml:space="preserve"> </w:t>
      </w:r>
      <w:r w:rsidR="00BB7B18">
        <w:rPr>
          <w:rFonts w:ascii="Times New Roman" w:hAnsi="Times New Roman" w:cs="Times New Roman"/>
          <w:sz w:val="24"/>
          <w:szCs w:val="24"/>
        </w:rPr>
        <w:t>significant impacts</w:t>
      </w:r>
      <w:r w:rsidR="00376B25" w:rsidRPr="00376B25">
        <w:rPr>
          <w:rFonts w:ascii="Times New Roman" w:hAnsi="Times New Roman" w:cs="Times New Roman"/>
          <w:sz w:val="24"/>
          <w:szCs w:val="24"/>
        </w:rPr>
        <w:t xml:space="preserve"> to wildlife</w:t>
      </w:r>
      <w:r w:rsidR="00BB7B18">
        <w:rPr>
          <w:rFonts w:ascii="Times New Roman" w:hAnsi="Times New Roman" w:cs="Times New Roman"/>
          <w:sz w:val="24"/>
          <w:szCs w:val="24"/>
        </w:rPr>
        <w:t xml:space="preserve"> and the environment</w:t>
      </w:r>
      <w:r w:rsidR="00376B25" w:rsidRPr="00376B25">
        <w:rPr>
          <w:rFonts w:ascii="Times New Roman" w:hAnsi="Times New Roman" w:cs="Times New Roman"/>
          <w:sz w:val="24"/>
          <w:szCs w:val="24"/>
        </w:rPr>
        <w:t xml:space="preserve"> </w:t>
      </w:r>
      <w:r w:rsidR="007C67D0">
        <w:rPr>
          <w:rFonts w:ascii="Times New Roman" w:hAnsi="Times New Roman" w:cs="Times New Roman"/>
          <w:sz w:val="24"/>
          <w:szCs w:val="24"/>
        </w:rPr>
        <w:t>from conducting</w:t>
      </w:r>
      <w:r w:rsidR="00BB7B18">
        <w:rPr>
          <w:rFonts w:ascii="Times New Roman" w:hAnsi="Times New Roman" w:cs="Times New Roman"/>
          <w:sz w:val="24"/>
          <w:szCs w:val="24"/>
        </w:rPr>
        <w:t xml:space="preserve"> geophysical </w:t>
      </w:r>
      <w:r w:rsidR="00376B25" w:rsidRPr="00376B25">
        <w:rPr>
          <w:rFonts w:ascii="Times New Roman" w:hAnsi="Times New Roman" w:cs="Times New Roman"/>
          <w:sz w:val="24"/>
          <w:szCs w:val="24"/>
        </w:rPr>
        <w:t xml:space="preserve">surveys. </w:t>
      </w:r>
      <w:r w:rsidR="00376B25">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952B56">
        <w:rPr>
          <w:rFonts w:ascii="Times New Roman" w:hAnsi="Times New Roman" w:cs="Times New Roman"/>
          <w:sz w:val="24"/>
          <w:szCs w:val="24"/>
        </w:rPr>
        <w:t xml:space="preserve">CSLC uses the </w:t>
      </w:r>
      <w:r w:rsidR="00F127EE">
        <w:rPr>
          <w:rFonts w:ascii="Times New Roman" w:hAnsi="Times New Roman" w:cs="Times New Roman"/>
          <w:sz w:val="24"/>
          <w:szCs w:val="24"/>
        </w:rPr>
        <w:t>resultant</w:t>
      </w:r>
      <w:r w:rsidR="00952B56">
        <w:rPr>
          <w:rFonts w:ascii="Times New Roman" w:hAnsi="Times New Roman" w:cs="Times New Roman"/>
          <w:sz w:val="24"/>
          <w:szCs w:val="24"/>
        </w:rPr>
        <w:t xml:space="preserve"> document, a Mitigated Negative Declaration, </w:t>
      </w:r>
      <w:r w:rsidR="00296B22">
        <w:rPr>
          <w:rFonts w:ascii="Times New Roman" w:hAnsi="Times New Roman" w:cs="Times New Roman"/>
          <w:sz w:val="24"/>
          <w:szCs w:val="24"/>
        </w:rPr>
        <w:t xml:space="preserve">as the </w:t>
      </w:r>
      <w:r w:rsidR="00F9742F">
        <w:rPr>
          <w:rFonts w:ascii="Times New Roman" w:hAnsi="Times New Roman" w:cs="Times New Roman"/>
          <w:sz w:val="24"/>
          <w:szCs w:val="24"/>
        </w:rPr>
        <w:t>basis</w:t>
      </w:r>
      <w:r w:rsidR="00952B56">
        <w:rPr>
          <w:rFonts w:ascii="Times New Roman" w:hAnsi="Times New Roman" w:cs="Times New Roman"/>
          <w:sz w:val="24"/>
          <w:szCs w:val="24"/>
        </w:rPr>
        <w:t xml:space="preserve"> for </w:t>
      </w:r>
      <w:r w:rsidR="00F9742F">
        <w:rPr>
          <w:rFonts w:ascii="Times New Roman" w:hAnsi="Times New Roman" w:cs="Times New Roman"/>
          <w:sz w:val="24"/>
          <w:szCs w:val="24"/>
        </w:rPr>
        <w:t>many of the</w:t>
      </w:r>
      <w:r w:rsidR="00952B56">
        <w:rPr>
          <w:rFonts w:ascii="Times New Roman" w:hAnsi="Times New Roman" w:cs="Times New Roman"/>
          <w:sz w:val="24"/>
          <w:szCs w:val="24"/>
        </w:rPr>
        <w:t xml:space="preserve"> permit</w:t>
      </w:r>
      <w:r w:rsidR="00F9742F">
        <w:rPr>
          <w:rFonts w:ascii="Times New Roman" w:hAnsi="Times New Roman" w:cs="Times New Roman"/>
          <w:sz w:val="24"/>
          <w:szCs w:val="24"/>
        </w:rPr>
        <w:t xml:space="preserve"> conditions and requirements</w:t>
      </w:r>
      <w:r w:rsidR="00952B56">
        <w:rPr>
          <w:rFonts w:ascii="Times New Roman" w:hAnsi="Times New Roman" w:cs="Times New Roman"/>
          <w:sz w:val="24"/>
          <w:szCs w:val="24"/>
        </w:rPr>
        <w:t xml:space="preserve"> under its current program.</w:t>
      </w:r>
    </w:p>
    <w:p w:rsidR="003A48DE" w:rsidRDefault="003A48DE" w:rsidP="00376B25">
      <w:pPr>
        <w:spacing w:after="0"/>
        <w:rPr>
          <w:rFonts w:ascii="Times New Roman" w:hAnsi="Times New Roman" w:cs="Times New Roman"/>
          <w:sz w:val="24"/>
          <w:szCs w:val="24"/>
        </w:rPr>
      </w:pPr>
    </w:p>
    <w:p w:rsidR="00BB734F" w:rsidRDefault="002B5636" w:rsidP="00376B25">
      <w:pPr>
        <w:spacing w:after="0"/>
        <w:rPr>
          <w:rFonts w:ascii="Times New Roman" w:hAnsi="Times New Roman" w:cs="Times New Roman"/>
          <w:sz w:val="24"/>
          <w:szCs w:val="24"/>
        </w:rPr>
      </w:pPr>
      <w:r>
        <w:rPr>
          <w:rFonts w:ascii="Times New Roman" w:hAnsi="Times New Roman" w:cs="Times New Roman"/>
          <w:sz w:val="24"/>
          <w:szCs w:val="24"/>
        </w:rPr>
        <w:t>S</w:t>
      </w:r>
      <w:r w:rsidR="00F127EE">
        <w:rPr>
          <w:rFonts w:ascii="Times New Roman" w:hAnsi="Times New Roman" w:cs="Times New Roman"/>
          <w:sz w:val="24"/>
          <w:szCs w:val="24"/>
        </w:rPr>
        <w:t xml:space="preserve">ince </w:t>
      </w:r>
      <w:r>
        <w:rPr>
          <w:rFonts w:ascii="Times New Roman" w:hAnsi="Times New Roman" w:cs="Times New Roman"/>
          <w:sz w:val="24"/>
          <w:szCs w:val="24"/>
        </w:rPr>
        <w:t xml:space="preserve">then, many studies have </w:t>
      </w:r>
      <w:r w:rsidR="00FF3847" w:rsidRPr="00F55477">
        <w:rPr>
          <w:rFonts w:ascii="Times New Roman" w:hAnsi="Times New Roman" w:cs="Times New Roman"/>
          <w:sz w:val="24"/>
          <w:szCs w:val="24"/>
        </w:rPr>
        <w:t>been completed on ocean acoustics, and r</w:t>
      </w:r>
      <w:r w:rsidR="001647F6" w:rsidRPr="00F55477">
        <w:rPr>
          <w:rFonts w:ascii="Times New Roman" w:hAnsi="Times New Roman" w:cs="Times New Roman"/>
          <w:sz w:val="24"/>
          <w:szCs w:val="24"/>
        </w:rPr>
        <w:t xml:space="preserve">ecent </w:t>
      </w:r>
      <w:r w:rsidR="00FF3847" w:rsidRPr="00F55477">
        <w:rPr>
          <w:rFonts w:ascii="Times New Roman" w:hAnsi="Times New Roman" w:cs="Times New Roman"/>
          <w:sz w:val="24"/>
          <w:szCs w:val="24"/>
        </w:rPr>
        <w:t xml:space="preserve">findings </w:t>
      </w:r>
      <w:r w:rsidR="00373042" w:rsidRPr="00F55477">
        <w:rPr>
          <w:rFonts w:ascii="Times New Roman" w:hAnsi="Times New Roman" w:cs="Times New Roman"/>
          <w:sz w:val="24"/>
          <w:szCs w:val="24"/>
        </w:rPr>
        <w:t xml:space="preserve">reveal a more complex picture of the hazards </w:t>
      </w:r>
      <w:r>
        <w:rPr>
          <w:rFonts w:ascii="Times New Roman" w:hAnsi="Times New Roman" w:cs="Times New Roman"/>
          <w:sz w:val="24"/>
          <w:szCs w:val="24"/>
        </w:rPr>
        <w:t>associated with</w:t>
      </w:r>
      <w:r w:rsidR="00373042" w:rsidRPr="00F55477">
        <w:rPr>
          <w:rFonts w:ascii="Times New Roman" w:hAnsi="Times New Roman" w:cs="Times New Roman"/>
          <w:sz w:val="24"/>
          <w:szCs w:val="24"/>
        </w:rPr>
        <w:t xml:space="preserve"> ocean noise, based on frequency and sound pressure levels</w:t>
      </w:r>
      <w:r>
        <w:rPr>
          <w:rFonts w:ascii="Times New Roman" w:hAnsi="Times New Roman" w:cs="Times New Roman"/>
          <w:sz w:val="24"/>
          <w:szCs w:val="24"/>
        </w:rPr>
        <w:t>,</w:t>
      </w:r>
      <w:r w:rsidR="0008363D">
        <w:rPr>
          <w:rFonts w:ascii="Times New Roman" w:hAnsi="Times New Roman" w:cs="Times New Roman"/>
          <w:sz w:val="24"/>
          <w:szCs w:val="24"/>
        </w:rPr>
        <w:t xml:space="preserve"> rather than </w:t>
      </w:r>
      <w:r w:rsidR="00BB734F">
        <w:rPr>
          <w:rFonts w:ascii="Times New Roman" w:hAnsi="Times New Roman" w:cs="Times New Roman"/>
          <w:sz w:val="24"/>
          <w:szCs w:val="24"/>
        </w:rPr>
        <w:t>just</w:t>
      </w:r>
      <w:r w:rsidR="00FF3847" w:rsidRPr="00F55477">
        <w:rPr>
          <w:rFonts w:ascii="Times New Roman" w:hAnsi="Times New Roman" w:cs="Times New Roman"/>
          <w:sz w:val="24"/>
          <w:szCs w:val="24"/>
        </w:rPr>
        <w:t xml:space="preserve"> energy levels</w:t>
      </w:r>
      <w:r w:rsidR="00DA1D70" w:rsidRPr="00F55477">
        <w:rPr>
          <w:rFonts w:ascii="Times New Roman" w:hAnsi="Times New Roman" w:cs="Times New Roman"/>
          <w:sz w:val="24"/>
          <w:szCs w:val="24"/>
        </w:rPr>
        <w:t>.</w:t>
      </w:r>
      <w:r w:rsidR="007C67D0">
        <w:rPr>
          <w:rFonts w:ascii="Times New Roman" w:hAnsi="Times New Roman" w:cs="Times New Roman"/>
          <w:sz w:val="24"/>
          <w:szCs w:val="24"/>
        </w:rPr>
        <w:t xml:space="preserve">  </w:t>
      </w:r>
      <w:r w:rsidR="001647F6" w:rsidRPr="00F55477">
        <w:rPr>
          <w:rFonts w:ascii="Times New Roman" w:hAnsi="Times New Roman" w:cs="Times New Roman"/>
          <w:sz w:val="24"/>
          <w:szCs w:val="24"/>
        </w:rPr>
        <w:t>This authorization would provide funding for</w:t>
      </w:r>
      <w:r w:rsidR="0008363D">
        <w:rPr>
          <w:rFonts w:ascii="Times New Roman" w:hAnsi="Times New Roman" w:cs="Times New Roman"/>
          <w:sz w:val="24"/>
          <w:szCs w:val="24"/>
        </w:rPr>
        <w:t xml:space="preserve"> </w:t>
      </w:r>
      <w:r w:rsidR="001647F6" w:rsidRPr="00F55477">
        <w:rPr>
          <w:rFonts w:ascii="Times New Roman" w:hAnsi="Times New Roman" w:cs="Times New Roman"/>
          <w:sz w:val="24"/>
          <w:szCs w:val="24"/>
        </w:rPr>
        <w:t xml:space="preserve">the </w:t>
      </w:r>
      <w:r w:rsidR="00BB734F">
        <w:rPr>
          <w:rFonts w:ascii="Times New Roman" w:hAnsi="Times New Roman" w:cs="Times New Roman"/>
          <w:sz w:val="24"/>
          <w:szCs w:val="24"/>
        </w:rPr>
        <w:t>CSLC to modernize</w:t>
      </w:r>
      <w:r w:rsidR="001647F6" w:rsidRPr="00F55477">
        <w:rPr>
          <w:rFonts w:ascii="Times New Roman" w:hAnsi="Times New Roman" w:cs="Times New Roman"/>
          <w:sz w:val="24"/>
          <w:szCs w:val="24"/>
        </w:rPr>
        <w:t xml:space="preserve"> </w:t>
      </w:r>
      <w:r w:rsidR="00BB734F">
        <w:rPr>
          <w:rFonts w:ascii="Times New Roman" w:hAnsi="Times New Roman" w:cs="Times New Roman"/>
          <w:sz w:val="24"/>
          <w:szCs w:val="24"/>
        </w:rPr>
        <w:t xml:space="preserve">its program by incorporating up-to-date scientific information, conducting </w:t>
      </w:r>
      <w:r w:rsidR="00BB734F">
        <w:rPr>
          <w:rFonts w:ascii="Times New Roman" w:hAnsi="Times New Roman" w:cs="Times New Roman"/>
          <w:sz w:val="24"/>
          <w:szCs w:val="24"/>
        </w:rPr>
        <w:lastRenderedPageBreak/>
        <w:t xml:space="preserve">underwater acoustic modeling, and analyzing its permit program pursuant to </w:t>
      </w:r>
      <w:r w:rsidR="00626046">
        <w:rPr>
          <w:rFonts w:ascii="Times New Roman" w:hAnsi="Times New Roman" w:cs="Times New Roman"/>
          <w:sz w:val="24"/>
          <w:szCs w:val="24"/>
        </w:rPr>
        <w:t>CEQA</w:t>
      </w:r>
      <w:r w:rsidR="00BB734F">
        <w:rPr>
          <w:rStyle w:val="Emphasis"/>
          <w:rFonts w:ascii="Times New Roman" w:hAnsi="Times New Roman" w:cs="Times New Roman"/>
          <w:i w:val="0"/>
          <w:sz w:val="24"/>
          <w:szCs w:val="24"/>
        </w:rPr>
        <w:t>, which provides for public review and comment.</w:t>
      </w:r>
    </w:p>
    <w:p w:rsidR="00BB734F" w:rsidRDefault="00BB734F" w:rsidP="00376B25">
      <w:pPr>
        <w:spacing w:after="0"/>
        <w:rPr>
          <w:rFonts w:ascii="Times New Roman" w:hAnsi="Times New Roman" w:cs="Times New Roman"/>
          <w:sz w:val="24"/>
          <w:szCs w:val="24"/>
        </w:rPr>
      </w:pPr>
    </w:p>
    <w:p w:rsidR="00F01649" w:rsidRDefault="00DA7A04" w:rsidP="00CE5C89">
      <w:pPr>
        <w:spacing w:after="0"/>
        <w:rPr>
          <w:rFonts w:ascii="Times New Roman" w:hAnsi="Times New Roman" w:cs="Times New Roman"/>
          <w:sz w:val="24"/>
          <w:szCs w:val="24"/>
        </w:rPr>
      </w:pPr>
      <w:r>
        <w:rPr>
          <w:rFonts w:ascii="Times New Roman" w:hAnsi="Times New Roman" w:cs="Times New Roman"/>
          <w:sz w:val="24"/>
          <w:szCs w:val="24"/>
        </w:rPr>
        <w:t>An update to the CSLC’</w:t>
      </w:r>
      <w:r w:rsidR="002B5636">
        <w:rPr>
          <w:rFonts w:ascii="Times New Roman" w:hAnsi="Times New Roman" w:cs="Times New Roman"/>
          <w:sz w:val="24"/>
          <w:szCs w:val="24"/>
        </w:rPr>
        <w:t>s</w:t>
      </w:r>
      <w:r>
        <w:rPr>
          <w:rFonts w:ascii="Times New Roman" w:hAnsi="Times New Roman" w:cs="Times New Roman"/>
          <w:sz w:val="24"/>
          <w:szCs w:val="24"/>
        </w:rPr>
        <w:t xml:space="preserve"> geophysical permit program</w:t>
      </w:r>
      <w:r w:rsidR="007C67D0">
        <w:rPr>
          <w:rFonts w:ascii="Times New Roman" w:hAnsi="Times New Roman" w:cs="Times New Roman"/>
          <w:sz w:val="24"/>
          <w:szCs w:val="24"/>
        </w:rPr>
        <w:t xml:space="preserve"> provides a clear opportunity for the OPC</w:t>
      </w:r>
      <w:r w:rsidR="00F738F4">
        <w:rPr>
          <w:rFonts w:ascii="Times New Roman" w:hAnsi="Times New Roman" w:cs="Times New Roman"/>
          <w:sz w:val="24"/>
          <w:szCs w:val="24"/>
        </w:rPr>
        <w:t xml:space="preserve"> to</w:t>
      </w:r>
      <w:r w:rsidR="007C67D0">
        <w:rPr>
          <w:rFonts w:ascii="Times New Roman" w:hAnsi="Times New Roman" w:cs="Times New Roman"/>
          <w:sz w:val="24"/>
          <w:szCs w:val="24"/>
        </w:rPr>
        <w:t xml:space="preserve"> </w:t>
      </w:r>
      <w:r w:rsidR="00F738F4">
        <w:rPr>
          <w:rFonts w:ascii="Times New Roman" w:hAnsi="Times New Roman" w:cs="Times New Roman"/>
          <w:sz w:val="24"/>
          <w:szCs w:val="24"/>
        </w:rPr>
        <w:t>advance the us</w:t>
      </w:r>
      <w:r w:rsidR="00F95C98">
        <w:rPr>
          <w:rFonts w:ascii="Times New Roman" w:hAnsi="Times New Roman" w:cs="Times New Roman"/>
          <w:sz w:val="24"/>
          <w:szCs w:val="24"/>
        </w:rPr>
        <w:t>e of science in decision-making</w:t>
      </w:r>
      <w:r w:rsidR="00F738F4">
        <w:rPr>
          <w:rFonts w:ascii="Times New Roman" w:hAnsi="Times New Roman" w:cs="Times New Roman"/>
          <w:sz w:val="24"/>
          <w:szCs w:val="24"/>
        </w:rPr>
        <w:t xml:space="preserve"> </w:t>
      </w:r>
      <w:r w:rsidR="00F95C98">
        <w:rPr>
          <w:rFonts w:ascii="Times New Roman" w:hAnsi="Times New Roman" w:cs="Times New Roman"/>
          <w:sz w:val="24"/>
          <w:szCs w:val="24"/>
        </w:rPr>
        <w:t>(</w:t>
      </w:r>
      <w:r w:rsidR="00F738F4">
        <w:rPr>
          <w:rFonts w:ascii="Times New Roman" w:hAnsi="Times New Roman" w:cs="Times New Roman"/>
          <w:sz w:val="24"/>
          <w:szCs w:val="24"/>
        </w:rPr>
        <w:t>noted as one of OPC’s core strengths</w:t>
      </w:r>
      <w:r w:rsidR="00F95C98">
        <w:rPr>
          <w:rFonts w:ascii="Times New Roman" w:hAnsi="Times New Roman" w:cs="Times New Roman"/>
          <w:sz w:val="24"/>
          <w:szCs w:val="24"/>
        </w:rPr>
        <w:t>)</w:t>
      </w:r>
      <w:r w:rsidR="00F738F4">
        <w:rPr>
          <w:rFonts w:ascii="Times New Roman" w:hAnsi="Times New Roman" w:cs="Times New Roman"/>
          <w:sz w:val="24"/>
          <w:szCs w:val="24"/>
        </w:rPr>
        <w:t xml:space="preserve">, </w:t>
      </w:r>
      <w:r w:rsidR="007C67D0">
        <w:rPr>
          <w:rFonts w:ascii="Times New Roman" w:hAnsi="Times New Roman" w:cs="Times New Roman"/>
          <w:sz w:val="24"/>
          <w:szCs w:val="24"/>
        </w:rPr>
        <w:t xml:space="preserve">by funding the scientific review and studies necessary to enable the CSLC to base its permitting decisions on up-to-date scientific information.  </w:t>
      </w:r>
      <w:r w:rsidR="00B74CE3">
        <w:rPr>
          <w:rFonts w:ascii="Times New Roman" w:hAnsi="Times New Roman" w:cs="Times New Roman"/>
          <w:sz w:val="24"/>
          <w:szCs w:val="24"/>
        </w:rPr>
        <w:t xml:space="preserve">The proposed project is </w:t>
      </w:r>
      <w:r w:rsidR="00124149">
        <w:rPr>
          <w:rFonts w:ascii="Times New Roman" w:hAnsi="Times New Roman" w:cs="Times New Roman"/>
          <w:sz w:val="24"/>
          <w:szCs w:val="24"/>
        </w:rPr>
        <w:t xml:space="preserve">also </w:t>
      </w:r>
      <w:r w:rsidR="00B74CE3">
        <w:rPr>
          <w:rFonts w:ascii="Times New Roman" w:hAnsi="Times New Roman" w:cs="Times New Roman"/>
          <w:sz w:val="24"/>
          <w:szCs w:val="24"/>
        </w:rPr>
        <w:t xml:space="preserve">consistent with the OPC’s </w:t>
      </w:r>
      <w:r w:rsidR="00F01649">
        <w:rPr>
          <w:rFonts w:ascii="Times New Roman" w:hAnsi="Times New Roman" w:cs="Times New Roman"/>
          <w:sz w:val="24"/>
          <w:szCs w:val="24"/>
        </w:rPr>
        <w:t>existing</w:t>
      </w:r>
      <w:r w:rsidR="00B74CE3">
        <w:rPr>
          <w:rFonts w:ascii="Times New Roman" w:hAnsi="Times New Roman" w:cs="Times New Roman"/>
          <w:sz w:val="24"/>
          <w:szCs w:val="24"/>
        </w:rPr>
        <w:t xml:space="preserve"> strategic plan</w:t>
      </w:r>
      <w:r w:rsidR="00124149">
        <w:rPr>
          <w:rFonts w:ascii="Times New Roman" w:hAnsi="Times New Roman" w:cs="Times New Roman"/>
          <w:sz w:val="24"/>
          <w:szCs w:val="24"/>
        </w:rPr>
        <w:t>, which call</w:t>
      </w:r>
      <w:r w:rsidR="00F01649">
        <w:rPr>
          <w:rFonts w:ascii="Times New Roman" w:hAnsi="Times New Roman" w:cs="Times New Roman"/>
          <w:sz w:val="24"/>
          <w:szCs w:val="24"/>
        </w:rPr>
        <w:t>s</w:t>
      </w:r>
      <w:r w:rsidR="00B74CE3">
        <w:rPr>
          <w:rFonts w:ascii="Times New Roman" w:hAnsi="Times New Roman" w:cs="Times New Roman"/>
          <w:sz w:val="24"/>
          <w:szCs w:val="24"/>
        </w:rPr>
        <w:t xml:space="preserve"> for improved scientific understanding of our ocean and coastal ecosystems</w:t>
      </w:r>
      <w:r w:rsidR="00124149">
        <w:rPr>
          <w:rFonts w:ascii="Times New Roman" w:hAnsi="Times New Roman" w:cs="Times New Roman"/>
          <w:sz w:val="24"/>
          <w:szCs w:val="24"/>
        </w:rPr>
        <w:t xml:space="preserve">.  In addition, OPC action is timely </w:t>
      </w:r>
      <w:r w:rsidR="00F01649">
        <w:rPr>
          <w:rFonts w:ascii="Times New Roman" w:hAnsi="Times New Roman" w:cs="Times New Roman"/>
          <w:sz w:val="24"/>
          <w:szCs w:val="24"/>
        </w:rPr>
        <w:t>for two reasons.  First,</w:t>
      </w:r>
      <w:r w:rsidR="00124149">
        <w:rPr>
          <w:rFonts w:ascii="Times New Roman" w:hAnsi="Times New Roman" w:cs="Times New Roman"/>
          <w:sz w:val="24"/>
          <w:szCs w:val="24"/>
        </w:rPr>
        <w:t xml:space="preserve"> it will enable the CSLC to </w:t>
      </w:r>
      <w:r w:rsidR="00124149" w:rsidRPr="00F55477">
        <w:rPr>
          <w:rFonts w:ascii="Times New Roman" w:hAnsi="Times New Roman" w:cs="Times New Roman"/>
          <w:sz w:val="24"/>
          <w:szCs w:val="24"/>
        </w:rPr>
        <w:t xml:space="preserve">address </w:t>
      </w:r>
      <w:r w:rsidR="00F01649">
        <w:rPr>
          <w:rFonts w:ascii="Times New Roman" w:hAnsi="Times New Roman" w:cs="Times New Roman"/>
          <w:sz w:val="24"/>
          <w:szCs w:val="24"/>
        </w:rPr>
        <w:t>as soon as possible</w:t>
      </w:r>
      <w:r w:rsidR="005D136C">
        <w:rPr>
          <w:rFonts w:ascii="Times New Roman" w:hAnsi="Times New Roman" w:cs="Times New Roman"/>
          <w:sz w:val="24"/>
          <w:szCs w:val="24"/>
        </w:rPr>
        <w:t>,</w:t>
      </w:r>
      <w:r w:rsidR="00F01649" w:rsidRPr="00F55477">
        <w:rPr>
          <w:rFonts w:ascii="Times New Roman" w:hAnsi="Times New Roman" w:cs="Times New Roman"/>
          <w:sz w:val="24"/>
          <w:szCs w:val="24"/>
        </w:rPr>
        <w:t xml:space="preserve"> </w:t>
      </w:r>
      <w:r w:rsidR="00124149" w:rsidRPr="00F55477">
        <w:rPr>
          <w:rFonts w:ascii="Times New Roman" w:hAnsi="Times New Roman" w:cs="Times New Roman"/>
          <w:sz w:val="24"/>
          <w:szCs w:val="24"/>
        </w:rPr>
        <w:t xml:space="preserve">potential risks to </w:t>
      </w:r>
      <w:r w:rsidR="00F01649">
        <w:rPr>
          <w:rFonts w:ascii="Times New Roman" w:hAnsi="Times New Roman" w:cs="Times New Roman"/>
          <w:sz w:val="24"/>
          <w:szCs w:val="24"/>
        </w:rPr>
        <w:t>marine life from human-derived noise</w:t>
      </w:r>
      <w:r w:rsidR="00124149" w:rsidRPr="00F55477">
        <w:rPr>
          <w:rFonts w:ascii="Times New Roman" w:hAnsi="Times New Roman" w:cs="Times New Roman"/>
          <w:sz w:val="24"/>
          <w:szCs w:val="24"/>
        </w:rPr>
        <w:t xml:space="preserve">, </w:t>
      </w:r>
      <w:r w:rsidR="00124149">
        <w:rPr>
          <w:rFonts w:ascii="Times New Roman" w:hAnsi="Times New Roman" w:cs="Times New Roman"/>
          <w:sz w:val="24"/>
          <w:szCs w:val="24"/>
        </w:rPr>
        <w:t xml:space="preserve">such as </w:t>
      </w:r>
      <w:r w:rsidR="00124149" w:rsidRPr="00F55477">
        <w:rPr>
          <w:rFonts w:ascii="Times New Roman" w:hAnsi="Times New Roman" w:cs="Times New Roman"/>
          <w:sz w:val="24"/>
          <w:szCs w:val="24"/>
        </w:rPr>
        <w:t>impediments to marine org</w:t>
      </w:r>
      <w:r w:rsidR="00F01649">
        <w:rPr>
          <w:rFonts w:ascii="Times New Roman" w:hAnsi="Times New Roman" w:cs="Times New Roman"/>
          <w:sz w:val="24"/>
          <w:szCs w:val="24"/>
        </w:rPr>
        <w:t>anism hearing and communication</w:t>
      </w:r>
      <w:r>
        <w:rPr>
          <w:rFonts w:ascii="Times New Roman" w:hAnsi="Times New Roman" w:cs="Times New Roman"/>
          <w:sz w:val="24"/>
          <w:szCs w:val="24"/>
        </w:rPr>
        <w:t xml:space="preserve"> associated with offshore geophysical surveys statewide</w:t>
      </w:r>
      <w:r w:rsidR="00F01649">
        <w:rPr>
          <w:rFonts w:ascii="Times New Roman" w:hAnsi="Times New Roman" w:cs="Times New Roman"/>
          <w:sz w:val="24"/>
          <w:szCs w:val="24"/>
        </w:rPr>
        <w:t xml:space="preserve">.  Second, it will complement a parallel effort by the CSLC </w:t>
      </w:r>
      <w:r>
        <w:rPr>
          <w:rFonts w:ascii="Times New Roman" w:hAnsi="Times New Roman" w:cs="Times New Roman"/>
          <w:sz w:val="24"/>
          <w:szCs w:val="24"/>
        </w:rPr>
        <w:t xml:space="preserve">in 2011-2012 </w:t>
      </w:r>
      <w:r w:rsidR="00F01649">
        <w:rPr>
          <w:rFonts w:ascii="Times New Roman" w:hAnsi="Times New Roman" w:cs="Times New Roman"/>
          <w:sz w:val="24"/>
          <w:szCs w:val="24"/>
        </w:rPr>
        <w:t xml:space="preserve">to </w:t>
      </w:r>
      <w:r>
        <w:rPr>
          <w:rFonts w:ascii="Times New Roman" w:hAnsi="Times New Roman" w:cs="Times New Roman"/>
          <w:sz w:val="24"/>
          <w:szCs w:val="24"/>
        </w:rPr>
        <w:t>analyze the potential impacts associated with a proposed site-specific</w:t>
      </w:r>
      <w:r w:rsidR="00C16385">
        <w:rPr>
          <w:rFonts w:ascii="Times New Roman" w:hAnsi="Times New Roman" w:cs="Times New Roman"/>
          <w:sz w:val="24"/>
          <w:szCs w:val="24"/>
        </w:rPr>
        <w:t>, high energy survey</w:t>
      </w:r>
      <w:r>
        <w:rPr>
          <w:rFonts w:ascii="Times New Roman" w:hAnsi="Times New Roman" w:cs="Times New Roman"/>
          <w:sz w:val="24"/>
          <w:szCs w:val="24"/>
        </w:rPr>
        <w:t xml:space="preserve"> and a project specific </w:t>
      </w:r>
      <w:r w:rsidR="00F01649">
        <w:rPr>
          <w:rFonts w:ascii="Times New Roman" w:hAnsi="Times New Roman" w:cs="Times New Roman"/>
          <w:sz w:val="24"/>
          <w:szCs w:val="24"/>
        </w:rPr>
        <w:t>geophysical survey</w:t>
      </w:r>
      <w:r w:rsidR="00C16385">
        <w:rPr>
          <w:rFonts w:ascii="Times New Roman" w:hAnsi="Times New Roman" w:cs="Times New Roman"/>
          <w:sz w:val="24"/>
          <w:szCs w:val="24"/>
        </w:rPr>
        <w:t xml:space="preserve"> (characteri</w:t>
      </w:r>
      <w:r w:rsidR="00056D4C">
        <w:rPr>
          <w:rFonts w:ascii="Times New Roman" w:hAnsi="Times New Roman" w:cs="Times New Roman"/>
          <w:sz w:val="24"/>
          <w:szCs w:val="24"/>
        </w:rPr>
        <w:t>zing an offshore fault system</w:t>
      </w:r>
      <w:r w:rsidR="00C16385">
        <w:rPr>
          <w:rFonts w:ascii="Times New Roman" w:hAnsi="Times New Roman" w:cs="Times New Roman"/>
          <w:sz w:val="24"/>
          <w:szCs w:val="24"/>
        </w:rPr>
        <w:t xml:space="preserve"> related to the Diablo Canyon Power Plant in San Luis Obispo County)</w:t>
      </w:r>
      <w:r w:rsidR="00F01649">
        <w:rPr>
          <w:rFonts w:ascii="Times New Roman" w:hAnsi="Times New Roman" w:cs="Times New Roman"/>
          <w:sz w:val="24"/>
          <w:szCs w:val="24"/>
        </w:rPr>
        <w:t xml:space="preserve">, thereby </w:t>
      </w:r>
      <w:r w:rsidR="005D136C">
        <w:rPr>
          <w:rFonts w:ascii="Times New Roman" w:hAnsi="Times New Roman" w:cs="Times New Roman"/>
          <w:sz w:val="24"/>
          <w:szCs w:val="24"/>
        </w:rPr>
        <w:t xml:space="preserve">promoting greater </w:t>
      </w:r>
      <w:r w:rsidR="00F01649">
        <w:rPr>
          <w:rFonts w:ascii="Times New Roman" w:hAnsi="Times New Roman" w:cs="Times New Roman"/>
          <w:sz w:val="24"/>
          <w:szCs w:val="24"/>
        </w:rPr>
        <w:t>government efficiency.</w:t>
      </w:r>
    </w:p>
    <w:p w:rsidR="00327F3E" w:rsidRPr="00F55477" w:rsidRDefault="00327F3E" w:rsidP="00FB33F8">
      <w:pPr>
        <w:spacing w:after="0"/>
        <w:rPr>
          <w:rFonts w:ascii="Times New Roman" w:hAnsi="Times New Roman" w:cs="Times New Roman"/>
          <w:sz w:val="24"/>
          <w:szCs w:val="24"/>
        </w:rPr>
      </w:pPr>
    </w:p>
    <w:p w:rsidR="00F55477" w:rsidRDefault="00327F3E" w:rsidP="00FB33F8">
      <w:pPr>
        <w:keepNext/>
        <w:spacing w:after="0"/>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PROJECT DESCRIPTION:</w:t>
      </w:r>
    </w:p>
    <w:p w:rsidR="00391F49" w:rsidRPr="00800BEE" w:rsidRDefault="00391F49" w:rsidP="00391F49">
      <w:pPr>
        <w:spacing w:after="0"/>
        <w:rPr>
          <w:rFonts w:ascii="Times New Roman" w:hAnsi="Times New Roman" w:cs="Times New Roman"/>
          <w:color w:val="0D0D0D" w:themeColor="text1" w:themeTint="F2"/>
          <w:sz w:val="24"/>
          <w:szCs w:val="24"/>
        </w:rPr>
      </w:pPr>
      <w:r w:rsidRPr="00B77CDB">
        <w:rPr>
          <w:rFonts w:ascii="Times New Roman" w:hAnsi="Times New Roman" w:cs="Times New Roman"/>
          <w:color w:val="0D0D0D" w:themeColor="text1" w:themeTint="F2"/>
          <w:sz w:val="24"/>
          <w:szCs w:val="24"/>
        </w:rPr>
        <w:t>The propose</w:t>
      </w:r>
      <w:r>
        <w:rPr>
          <w:rFonts w:ascii="Times New Roman" w:hAnsi="Times New Roman" w:cs="Times New Roman"/>
          <w:color w:val="0D0D0D" w:themeColor="text1" w:themeTint="F2"/>
          <w:sz w:val="24"/>
          <w:szCs w:val="24"/>
        </w:rPr>
        <w:t>d</w:t>
      </w:r>
      <w:r w:rsidRPr="00B77CDB">
        <w:rPr>
          <w:rFonts w:ascii="Times New Roman" w:hAnsi="Times New Roman" w:cs="Times New Roman"/>
          <w:color w:val="0D0D0D" w:themeColor="text1" w:themeTint="F2"/>
          <w:sz w:val="24"/>
          <w:szCs w:val="24"/>
        </w:rPr>
        <w:t xml:space="preserve"> project will provide much needed update and review of the CSLC’s offshore geophysical permit program.</w:t>
      </w:r>
    </w:p>
    <w:p w:rsidR="00CE5C89" w:rsidRDefault="00CE5C89" w:rsidP="009457E4">
      <w:pPr>
        <w:keepNext/>
        <w:spacing w:after="0"/>
        <w:rPr>
          <w:rFonts w:ascii="Times New Roman" w:hAnsi="Times New Roman" w:cs="Times New Roman"/>
          <w:sz w:val="24"/>
          <w:szCs w:val="24"/>
          <w:u w:val="single"/>
        </w:rPr>
      </w:pPr>
    </w:p>
    <w:p w:rsidR="008440E1" w:rsidRDefault="008440E1" w:rsidP="00FB33F8">
      <w:pPr>
        <w:spacing w:after="0"/>
        <w:rPr>
          <w:rFonts w:ascii="Times New Roman" w:hAnsi="Times New Roman" w:cs="Times New Roman"/>
          <w:sz w:val="24"/>
          <w:szCs w:val="24"/>
        </w:rPr>
      </w:pPr>
      <w:r w:rsidRPr="008440E1">
        <w:rPr>
          <w:rFonts w:ascii="Times New Roman" w:hAnsi="Times New Roman" w:cs="Times New Roman"/>
          <w:sz w:val="24"/>
          <w:szCs w:val="24"/>
          <w:u w:val="single"/>
        </w:rPr>
        <w:t>Need for scientific review</w:t>
      </w:r>
      <w:r>
        <w:rPr>
          <w:rFonts w:ascii="Times New Roman" w:hAnsi="Times New Roman" w:cs="Times New Roman"/>
          <w:sz w:val="24"/>
          <w:szCs w:val="24"/>
        </w:rPr>
        <w:t xml:space="preserve">:  </w:t>
      </w:r>
      <w:r w:rsidR="00012816">
        <w:rPr>
          <w:rFonts w:ascii="Times New Roman" w:hAnsi="Times New Roman" w:cs="Times New Roman"/>
          <w:sz w:val="24"/>
          <w:szCs w:val="24"/>
        </w:rPr>
        <w:t xml:space="preserve">The CSLC’s current program was informed </w:t>
      </w:r>
      <w:r w:rsidR="003770CA">
        <w:rPr>
          <w:rFonts w:ascii="Times New Roman" w:hAnsi="Times New Roman" w:cs="Times New Roman"/>
          <w:sz w:val="24"/>
          <w:szCs w:val="24"/>
        </w:rPr>
        <w:t xml:space="preserve">after </w:t>
      </w:r>
      <w:r w:rsidR="00012816">
        <w:rPr>
          <w:rFonts w:ascii="Times New Roman" w:hAnsi="Times New Roman" w:cs="Times New Roman"/>
          <w:sz w:val="24"/>
          <w:szCs w:val="24"/>
        </w:rPr>
        <w:t>an environmental review conducted in the mid-1980s.  M</w:t>
      </w:r>
      <w:r w:rsidR="003239FF">
        <w:rPr>
          <w:rFonts w:ascii="Times New Roman" w:hAnsi="Times New Roman" w:cs="Times New Roman"/>
          <w:sz w:val="24"/>
          <w:szCs w:val="24"/>
        </w:rPr>
        <w:t xml:space="preserve">ore recent </w:t>
      </w:r>
      <w:r w:rsidR="00333A07" w:rsidRPr="00F55477">
        <w:rPr>
          <w:rFonts w:ascii="Times New Roman" w:hAnsi="Times New Roman" w:cs="Times New Roman"/>
          <w:sz w:val="24"/>
          <w:szCs w:val="24"/>
        </w:rPr>
        <w:t>evidence suggests that some survey operations may adversely affect marine mammals, reptiles</w:t>
      </w:r>
      <w:r w:rsidR="003239FF">
        <w:rPr>
          <w:rFonts w:ascii="Times New Roman" w:hAnsi="Times New Roman" w:cs="Times New Roman"/>
          <w:sz w:val="24"/>
          <w:szCs w:val="24"/>
        </w:rPr>
        <w:t>,</w:t>
      </w:r>
      <w:r w:rsidR="00333A07" w:rsidRPr="00F55477">
        <w:rPr>
          <w:rFonts w:ascii="Times New Roman" w:hAnsi="Times New Roman" w:cs="Times New Roman"/>
          <w:sz w:val="24"/>
          <w:szCs w:val="24"/>
        </w:rPr>
        <w:t xml:space="preserve"> and fish.  In particular, recent studies </w:t>
      </w:r>
      <w:r w:rsidR="00DA1D70" w:rsidRPr="00F55477">
        <w:rPr>
          <w:rFonts w:ascii="Times New Roman" w:hAnsi="Times New Roman" w:cs="Times New Roman"/>
          <w:sz w:val="24"/>
          <w:szCs w:val="24"/>
        </w:rPr>
        <w:t>demonstrate that</w:t>
      </w:r>
      <w:r w:rsidR="00843A2E" w:rsidRPr="00F55477">
        <w:rPr>
          <w:rFonts w:ascii="Times New Roman" w:hAnsi="Times New Roman" w:cs="Times New Roman"/>
          <w:sz w:val="24"/>
          <w:szCs w:val="24"/>
        </w:rPr>
        <w:t xml:space="preserve"> factors </w:t>
      </w:r>
      <w:r w:rsidR="003770CA">
        <w:rPr>
          <w:rFonts w:ascii="Times New Roman" w:hAnsi="Times New Roman" w:cs="Times New Roman"/>
          <w:sz w:val="24"/>
          <w:szCs w:val="24"/>
        </w:rPr>
        <w:t>such as</w:t>
      </w:r>
      <w:r w:rsidR="00843A2E" w:rsidRPr="00F55477">
        <w:rPr>
          <w:rFonts w:ascii="Times New Roman" w:hAnsi="Times New Roman" w:cs="Times New Roman"/>
          <w:sz w:val="24"/>
          <w:szCs w:val="24"/>
        </w:rPr>
        <w:t xml:space="preserve"> frequency, sound pressure levels, </w:t>
      </w:r>
      <w:r w:rsidR="00425703" w:rsidRPr="00F55477">
        <w:rPr>
          <w:rFonts w:ascii="Times New Roman" w:hAnsi="Times New Roman" w:cs="Times New Roman"/>
          <w:sz w:val="24"/>
          <w:szCs w:val="24"/>
        </w:rPr>
        <w:t xml:space="preserve">and </w:t>
      </w:r>
      <w:r w:rsidR="00961E60">
        <w:rPr>
          <w:rFonts w:ascii="Times New Roman" w:hAnsi="Times New Roman" w:cs="Times New Roman"/>
          <w:sz w:val="24"/>
          <w:szCs w:val="24"/>
        </w:rPr>
        <w:t xml:space="preserve">the </w:t>
      </w:r>
      <w:r w:rsidR="00425703" w:rsidRPr="00F55477">
        <w:rPr>
          <w:rFonts w:ascii="Times New Roman" w:hAnsi="Times New Roman" w:cs="Times New Roman"/>
          <w:sz w:val="24"/>
          <w:szCs w:val="24"/>
        </w:rPr>
        <w:t>type of exposure</w:t>
      </w:r>
      <w:r>
        <w:rPr>
          <w:rFonts w:ascii="Times New Roman" w:hAnsi="Times New Roman" w:cs="Times New Roman"/>
          <w:sz w:val="24"/>
          <w:szCs w:val="24"/>
        </w:rPr>
        <w:t xml:space="preserve"> </w:t>
      </w:r>
      <w:r w:rsidR="00425703" w:rsidRPr="00F55477">
        <w:rPr>
          <w:rFonts w:ascii="Times New Roman" w:hAnsi="Times New Roman" w:cs="Times New Roman"/>
          <w:sz w:val="24"/>
          <w:szCs w:val="24"/>
        </w:rPr>
        <w:t>are more significant</w:t>
      </w:r>
      <w:r w:rsidR="00FF3847" w:rsidRPr="00F55477">
        <w:rPr>
          <w:rFonts w:ascii="Times New Roman" w:hAnsi="Times New Roman" w:cs="Times New Roman"/>
          <w:sz w:val="24"/>
          <w:szCs w:val="24"/>
        </w:rPr>
        <w:t xml:space="preserve"> factors for assessing impacts to marine wildlife behavior and physiology </w:t>
      </w:r>
      <w:r w:rsidR="00425703" w:rsidRPr="00F55477">
        <w:rPr>
          <w:rFonts w:ascii="Times New Roman" w:hAnsi="Times New Roman" w:cs="Times New Roman"/>
          <w:sz w:val="24"/>
          <w:szCs w:val="24"/>
        </w:rPr>
        <w:t xml:space="preserve">than </w:t>
      </w:r>
      <w:r w:rsidR="00FF3847" w:rsidRPr="00F55477">
        <w:rPr>
          <w:rFonts w:ascii="Times New Roman" w:hAnsi="Times New Roman" w:cs="Times New Roman"/>
          <w:sz w:val="24"/>
          <w:szCs w:val="24"/>
        </w:rPr>
        <w:t xml:space="preserve">energy </w:t>
      </w:r>
      <w:r w:rsidR="00425703" w:rsidRPr="00F55477">
        <w:rPr>
          <w:rFonts w:ascii="Times New Roman" w:hAnsi="Times New Roman" w:cs="Times New Roman"/>
          <w:sz w:val="24"/>
          <w:szCs w:val="24"/>
        </w:rPr>
        <w:t xml:space="preserve">input.  For example, the </w:t>
      </w:r>
      <w:r w:rsidRPr="00F55477">
        <w:rPr>
          <w:rFonts w:ascii="Times New Roman" w:hAnsi="Times New Roman" w:cs="Times New Roman"/>
          <w:sz w:val="24"/>
          <w:szCs w:val="24"/>
        </w:rPr>
        <w:t xml:space="preserve">National Oceanic and Atmospheric Administration Fisheries Service </w:t>
      </w:r>
      <w:r>
        <w:rPr>
          <w:rFonts w:ascii="Times New Roman" w:hAnsi="Times New Roman" w:cs="Times New Roman"/>
          <w:sz w:val="24"/>
          <w:szCs w:val="24"/>
        </w:rPr>
        <w:t>(</w:t>
      </w:r>
      <w:r w:rsidR="00425703" w:rsidRPr="00F55477">
        <w:rPr>
          <w:rFonts w:ascii="Times New Roman" w:hAnsi="Times New Roman" w:cs="Times New Roman"/>
          <w:sz w:val="24"/>
          <w:szCs w:val="24"/>
        </w:rPr>
        <w:t>NOAA Fisheries</w:t>
      </w:r>
      <w:r>
        <w:rPr>
          <w:rFonts w:ascii="Times New Roman" w:hAnsi="Times New Roman" w:cs="Times New Roman"/>
          <w:sz w:val="24"/>
          <w:szCs w:val="24"/>
        </w:rPr>
        <w:t>)</w:t>
      </w:r>
      <w:r w:rsidR="00425703" w:rsidRPr="00F55477">
        <w:rPr>
          <w:rFonts w:ascii="Times New Roman" w:hAnsi="Times New Roman" w:cs="Times New Roman"/>
          <w:sz w:val="24"/>
          <w:szCs w:val="24"/>
        </w:rPr>
        <w:t xml:space="preserve"> f</w:t>
      </w:r>
      <w:r w:rsidR="000030A7">
        <w:rPr>
          <w:rFonts w:ascii="Times New Roman" w:hAnsi="Times New Roman" w:cs="Times New Roman"/>
          <w:sz w:val="24"/>
          <w:szCs w:val="24"/>
        </w:rPr>
        <w:t>ound</w:t>
      </w:r>
      <w:r w:rsidR="00425703" w:rsidRPr="00F55477">
        <w:rPr>
          <w:rFonts w:ascii="Times New Roman" w:hAnsi="Times New Roman" w:cs="Times New Roman"/>
          <w:sz w:val="24"/>
          <w:szCs w:val="24"/>
        </w:rPr>
        <w:t xml:space="preserve"> that </w:t>
      </w:r>
      <w:r>
        <w:rPr>
          <w:rFonts w:ascii="Times New Roman" w:hAnsi="Times New Roman" w:cs="Times New Roman"/>
          <w:sz w:val="24"/>
          <w:szCs w:val="24"/>
        </w:rPr>
        <w:t xml:space="preserve">a single exposure to </w:t>
      </w:r>
      <w:r w:rsidR="00425703" w:rsidRPr="00F55477">
        <w:rPr>
          <w:rFonts w:ascii="Times New Roman" w:hAnsi="Times New Roman" w:cs="Times New Roman"/>
          <w:sz w:val="24"/>
          <w:szCs w:val="24"/>
        </w:rPr>
        <w:t>acoustic waves between 100 and 2,000 Hertz</w:t>
      </w:r>
      <w:r w:rsidR="00B9298E" w:rsidRPr="00F55477">
        <w:rPr>
          <w:rFonts w:ascii="Times New Roman" w:hAnsi="Times New Roman" w:cs="Times New Roman"/>
          <w:sz w:val="24"/>
          <w:szCs w:val="24"/>
        </w:rPr>
        <w:t xml:space="preserve"> (measure of frequency)</w:t>
      </w:r>
      <w:r w:rsidR="00961E60">
        <w:rPr>
          <w:rFonts w:ascii="Times New Roman" w:hAnsi="Times New Roman" w:cs="Times New Roman"/>
          <w:sz w:val="24"/>
          <w:szCs w:val="24"/>
        </w:rPr>
        <w:t>,</w:t>
      </w:r>
      <w:r w:rsidR="00425703" w:rsidRPr="00F55477">
        <w:rPr>
          <w:rFonts w:ascii="Times New Roman" w:hAnsi="Times New Roman" w:cs="Times New Roman"/>
          <w:sz w:val="24"/>
          <w:szCs w:val="24"/>
        </w:rPr>
        <w:t xml:space="preserve"> and above </w:t>
      </w:r>
      <w:r w:rsidR="003770CA" w:rsidRPr="00F55477">
        <w:rPr>
          <w:rFonts w:ascii="Times New Roman" w:hAnsi="Times New Roman" w:cs="Times New Roman"/>
          <w:sz w:val="24"/>
          <w:szCs w:val="24"/>
        </w:rPr>
        <w:t>208</w:t>
      </w:r>
      <w:r w:rsidR="003770CA">
        <w:rPr>
          <w:rFonts w:ascii="Times New Roman" w:hAnsi="Times New Roman" w:cs="Times New Roman"/>
          <w:sz w:val="24"/>
          <w:szCs w:val="24"/>
        </w:rPr>
        <w:t xml:space="preserve"> decibels</w:t>
      </w:r>
      <w:r w:rsidR="003770CA" w:rsidRPr="00F55477">
        <w:rPr>
          <w:rFonts w:ascii="Times New Roman" w:hAnsi="Times New Roman" w:cs="Times New Roman"/>
          <w:sz w:val="24"/>
          <w:szCs w:val="24"/>
        </w:rPr>
        <w:t xml:space="preserve"> </w:t>
      </w:r>
      <w:r w:rsidR="00B9298E" w:rsidRPr="00F55477">
        <w:rPr>
          <w:rFonts w:ascii="Times New Roman" w:hAnsi="Times New Roman" w:cs="Times New Roman"/>
          <w:sz w:val="24"/>
          <w:szCs w:val="24"/>
        </w:rPr>
        <w:t>(measure of intensity)</w:t>
      </w:r>
      <w:r w:rsidR="00425703" w:rsidRPr="00F55477">
        <w:rPr>
          <w:rFonts w:ascii="Times New Roman" w:hAnsi="Times New Roman" w:cs="Times New Roman"/>
          <w:sz w:val="24"/>
          <w:szCs w:val="24"/>
        </w:rPr>
        <w:t xml:space="preserve"> may damage fishes’ hearing or air bladd</w:t>
      </w:r>
      <w:r w:rsidR="0022131E" w:rsidRPr="00F55477">
        <w:rPr>
          <w:rFonts w:ascii="Times New Roman" w:hAnsi="Times New Roman" w:cs="Times New Roman"/>
          <w:sz w:val="24"/>
          <w:szCs w:val="24"/>
        </w:rPr>
        <w:t>ers.</w:t>
      </w:r>
      <w:r w:rsidR="000C3EBF">
        <w:rPr>
          <w:rFonts w:ascii="Times New Roman" w:hAnsi="Times New Roman" w:cs="Times New Roman"/>
          <w:sz w:val="24"/>
          <w:szCs w:val="24"/>
        </w:rPr>
        <w:t xml:space="preserve"> </w:t>
      </w:r>
      <w:r w:rsidR="000C3EBF" w:rsidRPr="000C3EBF">
        <w:rPr>
          <w:rFonts w:ascii="Times New Roman" w:hAnsi="Times New Roman" w:cs="Times New Roman"/>
          <w:sz w:val="24"/>
          <w:szCs w:val="24"/>
        </w:rPr>
        <w:t xml:space="preserve"> </w:t>
      </w:r>
      <w:r w:rsidR="005D136C">
        <w:rPr>
          <w:rFonts w:ascii="Times New Roman" w:hAnsi="Times New Roman" w:cs="Times New Roman"/>
          <w:sz w:val="24"/>
          <w:szCs w:val="24"/>
        </w:rPr>
        <w:t>Given recent findings, i</w:t>
      </w:r>
      <w:r w:rsidR="000C3EBF" w:rsidRPr="00F55477">
        <w:rPr>
          <w:rFonts w:ascii="Times New Roman" w:hAnsi="Times New Roman" w:cs="Times New Roman"/>
          <w:sz w:val="24"/>
          <w:szCs w:val="24"/>
        </w:rPr>
        <w:t xml:space="preserve">t is critical that the CSLC update its </w:t>
      </w:r>
      <w:r w:rsidR="00852723">
        <w:rPr>
          <w:rFonts w:ascii="Times New Roman" w:hAnsi="Times New Roman" w:cs="Times New Roman"/>
          <w:sz w:val="24"/>
          <w:szCs w:val="24"/>
        </w:rPr>
        <w:t xml:space="preserve">geophysical </w:t>
      </w:r>
      <w:r w:rsidR="000C3EBF" w:rsidRPr="00F55477">
        <w:rPr>
          <w:rFonts w:ascii="Times New Roman" w:hAnsi="Times New Roman" w:cs="Times New Roman"/>
          <w:sz w:val="24"/>
          <w:szCs w:val="24"/>
        </w:rPr>
        <w:t>permit program by incorporating the latest science on ocean acoustics and the associated hazards to marine life.</w:t>
      </w:r>
      <w:r w:rsidR="00B203C8">
        <w:rPr>
          <w:rFonts w:ascii="Times New Roman" w:hAnsi="Times New Roman" w:cs="Times New Roman"/>
          <w:sz w:val="24"/>
          <w:szCs w:val="24"/>
        </w:rPr>
        <w:t xml:space="preserve">  </w:t>
      </w:r>
      <w:r w:rsidR="00012816">
        <w:rPr>
          <w:rFonts w:ascii="Times New Roman" w:hAnsi="Times New Roman" w:cs="Times New Roman"/>
          <w:sz w:val="24"/>
          <w:szCs w:val="24"/>
        </w:rPr>
        <w:t xml:space="preserve">To ensure the best possible end-result, the OPC’s Science Advisor will coordinate use of the OPC’s Science Advisory Team in peer-reviewing </w:t>
      </w:r>
      <w:r w:rsidR="0053442B">
        <w:rPr>
          <w:rFonts w:ascii="Times New Roman" w:hAnsi="Times New Roman" w:cs="Times New Roman"/>
          <w:sz w:val="24"/>
          <w:szCs w:val="24"/>
        </w:rPr>
        <w:t>products when appropriate</w:t>
      </w:r>
      <w:r w:rsidR="00B203C8" w:rsidRPr="00012816">
        <w:rPr>
          <w:rFonts w:ascii="Times New Roman" w:hAnsi="Times New Roman" w:cs="Times New Roman"/>
          <w:sz w:val="24"/>
          <w:szCs w:val="24"/>
        </w:rPr>
        <w:t xml:space="preserve">, and the contractors will be </w:t>
      </w:r>
      <w:r w:rsidR="00012816">
        <w:rPr>
          <w:rFonts w:ascii="Times New Roman" w:hAnsi="Times New Roman" w:cs="Times New Roman"/>
          <w:sz w:val="24"/>
          <w:szCs w:val="24"/>
        </w:rPr>
        <w:t>required</w:t>
      </w:r>
      <w:r w:rsidR="00B203C8" w:rsidRPr="00012816">
        <w:rPr>
          <w:rFonts w:ascii="Times New Roman" w:hAnsi="Times New Roman" w:cs="Times New Roman"/>
          <w:sz w:val="24"/>
          <w:szCs w:val="24"/>
        </w:rPr>
        <w:t xml:space="preserve"> to adequately address reviewers’ comments.</w:t>
      </w:r>
    </w:p>
    <w:p w:rsidR="00B15B66" w:rsidRDefault="00B15B66" w:rsidP="00FB33F8">
      <w:pPr>
        <w:spacing w:after="0"/>
        <w:rPr>
          <w:rFonts w:ascii="Times New Roman" w:hAnsi="Times New Roman" w:cs="Times New Roman"/>
          <w:sz w:val="24"/>
          <w:szCs w:val="24"/>
          <w:u w:val="single"/>
        </w:rPr>
      </w:pPr>
    </w:p>
    <w:p w:rsidR="00F55477" w:rsidRDefault="008440E1" w:rsidP="00FB33F8">
      <w:pPr>
        <w:spacing w:after="0"/>
        <w:rPr>
          <w:rFonts w:ascii="Times New Roman" w:hAnsi="Times New Roman" w:cs="Times New Roman"/>
          <w:sz w:val="24"/>
          <w:szCs w:val="24"/>
        </w:rPr>
      </w:pPr>
      <w:r w:rsidRPr="008440E1">
        <w:rPr>
          <w:rFonts w:ascii="Times New Roman" w:hAnsi="Times New Roman" w:cs="Times New Roman"/>
          <w:sz w:val="24"/>
          <w:szCs w:val="24"/>
          <w:u w:val="single"/>
        </w:rPr>
        <w:t xml:space="preserve">Need for </w:t>
      </w:r>
      <w:r w:rsidR="000C3EBF">
        <w:rPr>
          <w:rFonts w:ascii="Times New Roman" w:hAnsi="Times New Roman" w:cs="Times New Roman"/>
          <w:sz w:val="24"/>
          <w:szCs w:val="24"/>
          <w:u w:val="single"/>
        </w:rPr>
        <w:t xml:space="preserve">coordination </w:t>
      </w:r>
      <w:r w:rsidRPr="008440E1">
        <w:rPr>
          <w:rFonts w:ascii="Times New Roman" w:hAnsi="Times New Roman" w:cs="Times New Roman"/>
          <w:sz w:val="24"/>
          <w:szCs w:val="24"/>
          <w:u w:val="single"/>
        </w:rPr>
        <w:t>with federal programs</w:t>
      </w:r>
      <w:r>
        <w:rPr>
          <w:rFonts w:ascii="Times New Roman" w:hAnsi="Times New Roman" w:cs="Times New Roman"/>
          <w:sz w:val="24"/>
          <w:szCs w:val="24"/>
        </w:rPr>
        <w:t>:</w:t>
      </w:r>
      <w:r w:rsidR="0022131E" w:rsidRPr="00F55477">
        <w:rPr>
          <w:rFonts w:ascii="Times New Roman" w:hAnsi="Times New Roman" w:cs="Times New Roman"/>
          <w:sz w:val="24"/>
          <w:szCs w:val="24"/>
        </w:rPr>
        <w:t xml:space="preserve">  </w:t>
      </w:r>
      <w:r w:rsidR="00333A07" w:rsidRPr="00F55477">
        <w:rPr>
          <w:rFonts w:ascii="Times New Roman" w:hAnsi="Times New Roman" w:cs="Times New Roman"/>
          <w:sz w:val="24"/>
          <w:szCs w:val="24"/>
        </w:rPr>
        <w:t xml:space="preserve">NOAA Fisheries </w:t>
      </w:r>
      <w:r>
        <w:rPr>
          <w:rFonts w:ascii="Times New Roman" w:hAnsi="Times New Roman" w:cs="Times New Roman"/>
          <w:sz w:val="24"/>
          <w:szCs w:val="24"/>
        </w:rPr>
        <w:t xml:space="preserve">and </w:t>
      </w:r>
      <w:r w:rsidR="00333A07" w:rsidRPr="00F55477">
        <w:rPr>
          <w:rFonts w:ascii="Times New Roman" w:hAnsi="Times New Roman" w:cs="Times New Roman"/>
          <w:sz w:val="24"/>
          <w:szCs w:val="24"/>
        </w:rPr>
        <w:t>the Bureau of Ocean Energy Management, Regulation and Enforcement (BOEMRE)</w:t>
      </w:r>
      <w:r w:rsidR="00DB46D3">
        <w:rPr>
          <w:rFonts w:ascii="Times New Roman" w:hAnsi="Times New Roman" w:cs="Times New Roman"/>
          <w:sz w:val="24"/>
          <w:szCs w:val="24"/>
        </w:rPr>
        <w:t xml:space="preserve"> use standards that take into account factors </w:t>
      </w:r>
      <w:r w:rsidR="000C3EBF">
        <w:rPr>
          <w:rFonts w:ascii="Times New Roman" w:hAnsi="Times New Roman" w:cs="Times New Roman"/>
          <w:sz w:val="24"/>
          <w:szCs w:val="24"/>
        </w:rPr>
        <w:t xml:space="preserve">such as frequency and intensity, and </w:t>
      </w:r>
      <w:r w:rsidR="00425703" w:rsidRPr="00F55477">
        <w:rPr>
          <w:rFonts w:ascii="Times New Roman" w:hAnsi="Times New Roman" w:cs="Times New Roman"/>
          <w:sz w:val="24"/>
          <w:szCs w:val="24"/>
        </w:rPr>
        <w:t>NOAA Fisher</w:t>
      </w:r>
      <w:r w:rsidR="000C3EBF">
        <w:rPr>
          <w:rFonts w:ascii="Times New Roman" w:hAnsi="Times New Roman" w:cs="Times New Roman"/>
          <w:sz w:val="24"/>
          <w:szCs w:val="24"/>
        </w:rPr>
        <w:t>ies</w:t>
      </w:r>
      <w:r w:rsidR="00425703" w:rsidRPr="00F55477">
        <w:rPr>
          <w:rFonts w:ascii="Times New Roman" w:hAnsi="Times New Roman" w:cs="Times New Roman"/>
          <w:sz w:val="24"/>
          <w:szCs w:val="24"/>
        </w:rPr>
        <w:t xml:space="preserve"> is internally reviewing national </w:t>
      </w:r>
      <w:r w:rsidR="000816D5" w:rsidRPr="00F55477">
        <w:rPr>
          <w:rFonts w:ascii="Times New Roman" w:hAnsi="Times New Roman" w:cs="Times New Roman"/>
          <w:sz w:val="24"/>
          <w:szCs w:val="24"/>
        </w:rPr>
        <w:t>acoustic</w:t>
      </w:r>
      <w:r w:rsidR="00425703" w:rsidRPr="00F55477">
        <w:rPr>
          <w:rFonts w:ascii="Times New Roman" w:hAnsi="Times New Roman" w:cs="Times New Roman"/>
          <w:sz w:val="24"/>
          <w:szCs w:val="24"/>
        </w:rPr>
        <w:t xml:space="preserve"> guidelines for marine mammals</w:t>
      </w:r>
      <w:r w:rsidR="007A7DA3">
        <w:rPr>
          <w:rFonts w:ascii="Times New Roman" w:hAnsi="Times New Roman" w:cs="Times New Roman"/>
          <w:sz w:val="24"/>
          <w:szCs w:val="24"/>
        </w:rPr>
        <w:t xml:space="preserve"> in an effort</w:t>
      </w:r>
      <w:r w:rsidR="00425703" w:rsidRPr="00F55477">
        <w:rPr>
          <w:rFonts w:ascii="Times New Roman" w:hAnsi="Times New Roman" w:cs="Times New Roman"/>
          <w:sz w:val="24"/>
          <w:szCs w:val="24"/>
        </w:rPr>
        <w:t xml:space="preserve"> to update its regulations.  </w:t>
      </w:r>
      <w:r w:rsidR="006745D5">
        <w:rPr>
          <w:rFonts w:ascii="Times New Roman" w:hAnsi="Times New Roman" w:cs="Times New Roman"/>
          <w:sz w:val="24"/>
          <w:szCs w:val="24"/>
        </w:rPr>
        <w:t>The</w:t>
      </w:r>
      <w:r w:rsidR="00D973E9">
        <w:rPr>
          <w:rFonts w:ascii="Times New Roman" w:hAnsi="Times New Roman" w:cs="Times New Roman"/>
          <w:sz w:val="24"/>
          <w:szCs w:val="24"/>
        </w:rPr>
        <w:t xml:space="preserve"> CSLC</w:t>
      </w:r>
      <w:r w:rsidR="00EE4286">
        <w:rPr>
          <w:rFonts w:ascii="Times New Roman" w:hAnsi="Times New Roman" w:cs="Times New Roman"/>
          <w:sz w:val="24"/>
          <w:szCs w:val="24"/>
        </w:rPr>
        <w:t xml:space="preserve"> will be </w:t>
      </w:r>
      <w:r w:rsidR="00EE4286">
        <w:rPr>
          <w:rFonts w:ascii="Times New Roman" w:hAnsi="Times New Roman" w:cs="Times New Roman"/>
          <w:sz w:val="24"/>
          <w:szCs w:val="24"/>
        </w:rPr>
        <w:lastRenderedPageBreak/>
        <w:t>able to use the results and recommendations of the studies used by NOAA and BOEMRE, and can coordinate its program with those of federal entities to the degree appropriate</w:t>
      </w:r>
      <w:r w:rsidR="00D973E9">
        <w:rPr>
          <w:rFonts w:ascii="Times New Roman" w:hAnsi="Times New Roman" w:cs="Times New Roman"/>
          <w:sz w:val="24"/>
          <w:szCs w:val="24"/>
        </w:rPr>
        <w:t>.</w:t>
      </w:r>
    </w:p>
    <w:p w:rsidR="00B15B66" w:rsidRDefault="00B15B66" w:rsidP="00FB33F8">
      <w:pPr>
        <w:spacing w:after="0"/>
        <w:rPr>
          <w:rFonts w:ascii="Times New Roman" w:hAnsi="Times New Roman" w:cs="Times New Roman"/>
          <w:i/>
          <w:sz w:val="24"/>
          <w:szCs w:val="24"/>
        </w:rPr>
      </w:pPr>
    </w:p>
    <w:p w:rsidR="009068E3" w:rsidRDefault="00277FB0" w:rsidP="00FB33F8">
      <w:pPr>
        <w:spacing w:after="0"/>
        <w:rPr>
          <w:rFonts w:ascii="Times New Roman" w:hAnsi="Times New Roman" w:cs="Times New Roman"/>
          <w:sz w:val="24"/>
          <w:szCs w:val="24"/>
        </w:rPr>
      </w:pPr>
      <w:r w:rsidRPr="00277FB0">
        <w:rPr>
          <w:rFonts w:ascii="Times New Roman" w:hAnsi="Times New Roman" w:cs="Times New Roman"/>
          <w:sz w:val="24"/>
          <w:szCs w:val="24"/>
          <w:u w:val="single"/>
        </w:rPr>
        <w:t>Need for program clarity</w:t>
      </w:r>
      <w:r>
        <w:rPr>
          <w:rFonts w:ascii="Times New Roman" w:hAnsi="Times New Roman" w:cs="Times New Roman"/>
          <w:sz w:val="24"/>
          <w:szCs w:val="24"/>
        </w:rPr>
        <w:t xml:space="preserve">:  </w:t>
      </w:r>
      <w:r w:rsidR="00852723">
        <w:rPr>
          <w:rFonts w:ascii="Times New Roman" w:hAnsi="Times New Roman" w:cs="Times New Roman"/>
          <w:sz w:val="24"/>
          <w:szCs w:val="24"/>
        </w:rPr>
        <w:t>A program update will clarify</w:t>
      </w:r>
      <w:r w:rsidR="000A7191">
        <w:rPr>
          <w:rFonts w:ascii="Times New Roman" w:hAnsi="Times New Roman" w:cs="Times New Roman"/>
          <w:sz w:val="24"/>
          <w:szCs w:val="24"/>
        </w:rPr>
        <w:t xml:space="preserve"> the</w:t>
      </w:r>
      <w:r w:rsidR="00852723">
        <w:rPr>
          <w:rFonts w:ascii="Times New Roman" w:hAnsi="Times New Roman" w:cs="Times New Roman"/>
          <w:sz w:val="24"/>
          <w:szCs w:val="24"/>
        </w:rPr>
        <w:t xml:space="preserve"> CSLC’s purview and requirements, which some geophysical surveyors have indicated is a source of confusion</w:t>
      </w:r>
      <w:r w:rsidR="00471AB2">
        <w:rPr>
          <w:rFonts w:ascii="Times New Roman" w:hAnsi="Times New Roman" w:cs="Times New Roman"/>
          <w:sz w:val="24"/>
          <w:szCs w:val="24"/>
        </w:rPr>
        <w:t xml:space="preserve">. </w:t>
      </w:r>
      <w:r w:rsidR="00852723">
        <w:rPr>
          <w:rFonts w:ascii="Times New Roman" w:hAnsi="Times New Roman" w:cs="Times New Roman"/>
          <w:sz w:val="24"/>
          <w:szCs w:val="24"/>
        </w:rPr>
        <w:t xml:space="preserve"> </w:t>
      </w:r>
      <w:r w:rsidR="00070856" w:rsidRPr="00F55477">
        <w:rPr>
          <w:rFonts w:ascii="Times New Roman" w:hAnsi="Times New Roman" w:cs="Times New Roman"/>
          <w:sz w:val="24"/>
          <w:szCs w:val="24"/>
        </w:rPr>
        <w:t>In addition, t</w:t>
      </w:r>
      <w:r w:rsidR="009068E3" w:rsidRPr="00F55477">
        <w:rPr>
          <w:rFonts w:ascii="Times New Roman" w:hAnsi="Times New Roman" w:cs="Times New Roman"/>
          <w:sz w:val="24"/>
          <w:szCs w:val="24"/>
        </w:rPr>
        <w:t xml:space="preserve">he </w:t>
      </w:r>
      <w:r w:rsidR="00852723">
        <w:rPr>
          <w:rFonts w:ascii="Times New Roman" w:hAnsi="Times New Roman" w:cs="Times New Roman"/>
          <w:sz w:val="24"/>
          <w:szCs w:val="24"/>
        </w:rPr>
        <w:t xml:space="preserve">CSLC </w:t>
      </w:r>
      <w:r w:rsidR="008109C6">
        <w:rPr>
          <w:rFonts w:ascii="Times New Roman" w:hAnsi="Times New Roman" w:cs="Times New Roman"/>
          <w:sz w:val="24"/>
          <w:szCs w:val="24"/>
        </w:rPr>
        <w:t>may</w:t>
      </w:r>
      <w:r w:rsidR="00852723">
        <w:rPr>
          <w:rFonts w:ascii="Times New Roman" w:hAnsi="Times New Roman" w:cs="Times New Roman"/>
          <w:sz w:val="24"/>
          <w:szCs w:val="24"/>
        </w:rPr>
        <w:t xml:space="preserve"> revise the </w:t>
      </w:r>
      <w:r w:rsidR="009068E3" w:rsidRPr="00F55477">
        <w:rPr>
          <w:rFonts w:ascii="Times New Roman" w:hAnsi="Times New Roman" w:cs="Times New Roman"/>
          <w:sz w:val="24"/>
          <w:szCs w:val="24"/>
        </w:rPr>
        <w:t xml:space="preserve">information </w:t>
      </w:r>
      <w:r w:rsidR="006745D5">
        <w:rPr>
          <w:rFonts w:ascii="Times New Roman" w:hAnsi="Times New Roman" w:cs="Times New Roman"/>
          <w:sz w:val="24"/>
          <w:szCs w:val="24"/>
        </w:rPr>
        <w:t>it requires</w:t>
      </w:r>
      <w:r w:rsidR="009068E3" w:rsidRPr="00F55477">
        <w:rPr>
          <w:rFonts w:ascii="Times New Roman" w:hAnsi="Times New Roman" w:cs="Times New Roman"/>
          <w:sz w:val="24"/>
          <w:szCs w:val="24"/>
        </w:rPr>
        <w:t xml:space="preserve"> from applicants</w:t>
      </w:r>
      <w:r w:rsidR="006745D5">
        <w:rPr>
          <w:rFonts w:ascii="Times New Roman" w:hAnsi="Times New Roman" w:cs="Times New Roman"/>
          <w:sz w:val="24"/>
          <w:szCs w:val="24"/>
        </w:rPr>
        <w:t xml:space="preserve"> if </w:t>
      </w:r>
      <w:r w:rsidR="000A7191">
        <w:rPr>
          <w:rFonts w:ascii="Times New Roman" w:hAnsi="Times New Roman" w:cs="Times New Roman"/>
          <w:sz w:val="24"/>
          <w:szCs w:val="24"/>
        </w:rPr>
        <w:t>necessary</w:t>
      </w:r>
      <w:r w:rsidR="006745D5">
        <w:rPr>
          <w:rFonts w:ascii="Times New Roman" w:hAnsi="Times New Roman" w:cs="Times New Roman"/>
          <w:sz w:val="24"/>
          <w:szCs w:val="24"/>
        </w:rPr>
        <w:t xml:space="preserve"> to</w:t>
      </w:r>
      <w:r w:rsidR="008109C6">
        <w:rPr>
          <w:rFonts w:ascii="Times New Roman" w:hAnsi="Times New Roman" w:cs="Times New Roman"/>
          <w:sz w:val="24"/>
          <w:szCs w:val="24"/>
        </w:rPr>
        <w:t xml:space="preserve"> allow </w:t>
      </w:r>
      <w:r w:rsidR="006745D5">
        <w:rPr>
          <w:rFonts w:ascii="Times New Roman" w:hAnsi="Times New Roman" w:cs="Times New Roman"/>
          <w:sz w:val="24"/>
          <w:szCs w:val="24"/>
        </w:rPr>
        <w:t>sufficient evaluation of</w:t>
      </w:r>
      <w:r w:rsidR="009068E3" w:rsidRPr="00F55477">
        <w:rPr>
          <w:rFonts w:ascii="Times New Roman" w:hAnsi="Times New Roman" w:cs="Times New Roman"/>
          <w:sz w:val="24"/>
          <w:szCs w:val="24"/>
        </w:rPr>
        <w:t xml:space="preserve"> the impacts of </w:t>
      </w:r>
      <w:r w:rsidR="008109C6">
        <w:rPr>
          <w:rFonts w:ascii="Times New Roman" w:hAnsi="Times New Roman" w:cs="Times New Roman"/>
          <w:sz w:val="24"/>
          <w:szCs w:val="24"/>
        </w:rPr>
        <w:t xml:space="preserve">a permitted </w:t>
      </w:r>
      <w:r w:rsidR="009068E3" w:rsidRPr="00F55477">
        <w:rPr>
          <w:rFonts w:ascii="Times New Roman" w:hAnsi="Times New Roman" w:cs="Times New Roman"/>
          <w:sz w:val="24"/>
          <w:szCs w:val="24"/>
        </w:rPr>
        <w:t>geophysical survey</w:t>
      </w:r>
      <w:r w:rsidR="00C40E3B" w:rsidRPr="00F55477">
        <w:rPr>
          <w:rFonts w:ascii="Times New Roman" w:hAnsi="Times New Roman" w:cs="Times New Roman"/>
          <w:sz w:val="24"/>
          <w:szCs w:val="24"/>
        </w:rPr>
        <w:t xml:space="preserve">.  Factors such as signal duration, </w:t>
      </w:r>
      <w:r w:rsidR="00C16385">
        <w:rPr>
          <w:rFonts w:ascii="Times New Roman" w:hAnsi="Times New Roman" w:cs="Times New Roman"/>
          <w:sz w:val="24"/>
          <w:szCs w:val="24"/>
        </w:rPr>
        <w:t>type of</w:t>
      </w:r>
      <w:r w:rsidR="00C40E3B" w:rsidRPr="00F55477">
        <w:rPr>
          <w:rFonts w:ascii="Times New Roman" w:hAnsi="Times New Roman" w:cs="Times New Roman"/>
          <w:sz w:val="24"/>
          <w:szCs w:val="24"/>
        </w:rPr>
        <w:t xml:space="preserve"> sound source, and the beam width</w:t>
      </w:r>
      <w:r w:rsidR="002A000A">
        <w:rPr>
          <w:rFonts w:ascii="Times New Roman" w:hAnsi="Times New Roman" w:cs="Times New Roman"/>
          <w:sz w:val="24"/>
          <w:szCs w:val="24"/>
        </w:rPr>
        <w:t>,</w:t>
      </w:r>
      <w:r w:rsidR="00C40E3B" w:rsidRPr="00F55477">
        <w:rPr>
          <w:rFonts w:ascii="Times New Roman" w:hAnsi="Times New Roman" w:cs="Times New Roman"/>
          <w:sz w:val="24"/>
          <w:szCs w:val="24"/>
        </w:rPr>
        <w:t xml:space="preserve"> may affect the surveys’ impacts on marine life, yet the current permit program does not request this information.</w:t>
      </w:r>
    </w:p>
    <w:p w:rsidR="00327F3E" w:rsidRPr="00F55477" w:rsidRDefault="00327F3E" w:rsidP="00FB33F8">
      <w:pPr>
        <w:spacing w:after="0"/>
        <w:rPr>
          <w:rFonts w:ascii="Times New Roman" w:hAnsi="Times New Roman" w:cs="Times New Roman"/>
          <w:sz w:val="24"/>
          <w:szCs w:val="24"/>
        </w:rPr>
      </w:pPr>
    </w:p>
    <w:p w:rsidR="00936AA0" w:rsidRPr="00F55477" w:rsidRDefault="00936AA0" w:rsidP="006745D5">
      <w:pPr>
        <w:keepNext/>
        <w:spacing w:after="0"/>
        <w:rPr>
          <w:rFonts w:ascii="Times New Roman" w:hAnsi="Times New Roman" w:cs="Times New Roman"/>
          <w:sz w:val="24"/>
          <w:szCs w:val="24"/>
        </w:rPr>
      </w:pPr>
      <w:r w:rsidRPr="00F55477">
        <w:rPr>
          <w:rFonts w:ascii="Times New Roman" w:hAnsi="Times New Roman" w:cs="Times New Roman"/>
          <w:b/>
          <w:color w:val="0D0D0D" w:themeColor="text1" w:themeTint="F2"/>
          <w:sz w:val="24"/>
          <w:szCs w:val="24"/>
        </w:rPr>
        <w:t>Project Details and Scope of Work:</w:t>
      </w:r>
    </w:p>
    <w:p w:rsidR="001B51BE" w:rsidRDefault="001B51BE" w:rsidP="00FB33F8">
      <w:pPr>
        <w:keepNext/>
        <w:spacing w:after="0"/>
        <w:rPr>
          <w:rFonts w:ascii="Times New Roman" w:hAnsi="Times New Roman" w:cs="Times New Roman"/>
          <w:sz w:val="24"/>
          <w:szCs w:val="24"/>
        </w:rPr>
      </w:pPr>
    </w:p>
    <w:p w:rsidR="00F55477" w:rsidRDefault="00A97F5D" w:rsidP="00FB33F8">
      <w:pPr>
        <w:keepNext/>
        <w:spacing w:after="0"/>
        <w:rPr>
          <w:rFonts w:ascii="Times New Roman" w:hAnsi="Times New Roman" w:cs="Times New Roman"/>
          <w:i/>
          <w:sz w:val="24"/>
          <w:szCs w:val="24"/>
        </w:rPr>
      </w:pPr>
      <w:r w:rsidRPr="00F55477">
        <w:rPr>
          <w:rFonts w:ascii="Times New Roman" w:hAnsi="Times New Roman" w:cs="Times New Roman"/>
          <w:i/>
          <w:sz w:val="24"/>
          <w:szCs w:val="24"/>
        </w:rPr>
        <w:t xml:space="preserve">Scientific </w:t>
      </w:r>
      <w:r w:rsidR="000A3907">
        <w:rPr>
          <w:rFonts w:ascii="Times New Roman" w:hAnsi="Times New Roman" w:cs="Times New Roman"/>
          <w:i/>
          <w:sz w:val="24"/>
          <w:szCs w:val="24"/>
        </w:rPr>
        <w:t xml:space="preserve">and Program </w:t>
      </w:r>
      <w:r w:rsidRPr="00F55477">
        <w:rPr>
          <w:rFonts w:ascii="Times New Roman" w:hAnsi="Times New Roman" w:cs="Times New Roman"/>
          <w:i/>
          <w:sz w:val="24"/>
          <w:szCs w:val="24"/>
        </w:rPr>
        <w:t>Review</w:t>
      </w:r>
    </w:p>
    <w:p w:rsidR="0038411D" w:rsidRDefault="001B51BE" w:rsidP="00FB33F8">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38411D">
        <w:rPr>
          <w:rFonts w:ascii="Times New Roman" w:hAnsi="Times New Roman" w:cs="Times New Roman"/>
          <w:sz w:val="24"/>
          <w:szCs w:val="24"/>
        </w:rPr>
        <w:t>CSLC will incorporate into its program the most up-to-date science regarding the potential impacts of geophysical surveys on wildlife and the coastal environment by undertaking the following actions:</w:t>
      </w:r>
    </w:p>
    <w:p w:rsidR="008109C6" w:rsidRDefault="008109C6" w:rsidP="00FB33F8">
      <w:pPr>
        <w:spacing w:after="0"/>
        <w:rPr>
          <w:rFonts w:ascii="Times New Roman" w:hAnsi="Times New Roman" w:cs="Times New Roman"/>
          <w:sz w:val="24"/>
          <w:szCs w:val="24"/>
        </w:rPr>
      </w:pPr>
    </w:p>
    <w:p w:rsidR="008109C6" w:rsidRDefault="004A59DF" w:rsidP="008109C6">
      <w:pPr>
        <w:pStyle w:val="ListParagraph"/>
        <w:numPr>
          <w:ilvl w:val="0"/>
          <w:numId w:val="4"/>
        </w:numPr>
        <w:spacing w:after="0"/>
        <w:contextualSpacing w:val="0"/>
        <w:rPr>
          <w:rFonts w:ascii="Times New Roman" w:hAnsi="Times New Roman" w:cs="Times New Roman"/>
          <w:sz w:val="24"/>
          <w:szCs w:val="24"/>
        </w:rPr>
      </w:pPr>
      <w:r>
        <w:rPr>
          <w:rFonts w:ascii="Times New Roman" w:hAnsi="Times New Roman" w:cs="Times New Roman"/>
          <w:sz w:val="24"/>
          <w:szCs w:val="24"/>
        </w:rPr>
        <w:t xml:space="preserve">Information Review: </w:t>
      </w:r>
      <w:r w:rsidR="007958B1">
        <w:rPr>
          <w:rFonts w:ascii="Times New Roman" w:hAnsi="Times New Roman" w:cs="Times New Roman"/>
          <w:sz w:val="24"/>
          <w:szCs w:val="24"/>
        </w:rPr>
        <w:t xml:space="preserve"> Conduct r</w:t>
      </w:r>
      <w:r>
        <w:rPr>
          <w:rFonts w:ascii="Times New Roman" w:hAnsi="Times New Roman" w:cs="Times New Roman"/>
          <w:sz w:val="24"/>
          <w:szCs w:val="24"/>
        </w:rPr>
        <w:t>esearch, review, and compil</w:t>
      </w:r>
      <w:r w:rsidR="00471AB2">
        <w:rPr>
          <w:rFonts w:ascii="Times New Roman" w:hAnsi="Times New Roman" w:cs="Times New Roman"/>
          <w:sz w:val="24"/>
          <w:szCs w:val="24"/>
        </w:rPr>
        <w:t>e</w:t>
      </w:r>
      <w:r>
        <w:rPr>
          <w:rFonts w:ascii="Times New Roman" w:hAnsi="Times New Roman" w:cs="Times New Roman"/>
          <w:sz w:val="24"/>
          <w:szCs w:val="24"/>
        </w:rPr>
        <w:t xml:space="preserve"> </w:t>
      </w:r>
      <w:r w:rsidRPr="00274242">
        <w:rPr>
          <w:rFonts w:ascii="Times New Roman" w:hAnsi="Times New Roman" w:cs="Times New Roman"/>
          <w:sz w:val="24"/>
          <w:szCs w:val="24"/>
        </w:rPr>
        <w:t>current information relevant to geophysical surveys, such as scientific literature</w:t>
      </w:r>
      <w:r>
        <w:rPr>
          <w:rFonts w:ascii="Times New Roman" w:hAnsi="Times New Roman" w:cs="Times New Roman"/>
          <w:sz w:val="24"/>
          <w:szCs w:val="24"/>
        </w:rPr>
        <w:t xml:space="preserve"> and</w:t>
      </w:r>
      <w:r w:rsidRPr="00274242">
        <w:rPr>
          <w:rFonts w:ascii="Times New Roman" w:hAnsi="Times New Roman" w:cs="Times New Roman"/>
          <w:sz w:val="24"/>
          <w:szCs w:val="24"/>
        </w:rPr>
        <w:t xml:space="preserve"> reports, </w:t>
      </w:r>
      <w:r>
        <w:rPr>
          <w:rFonts w:ascii="Times New Roman" w:hAnsi="Times New Roman" w:cs="Times New Roman"/>
          <w:sz w:val="24"/>
          <w:szCs w:val="24"/>
        </w:rPr>
        <w:t xml:space="preserve">and </w:t>
      </w:r>
      <w:r w:rsidRPr="00274242">
        <w:rPr>
          <w:rFonts w:ascii="Times New Roman" w:hAnsi="Times New Roman" w:cs="Times New Roman"/>
          <w:sz w:val="24"/>
          <w:szCs w:val="24"/>
        </w:rPr>
        <w:t>findings from governmental agencies, industry, and academic institutions involved with acoustic surveys and marine wildlife</w:t>
      </w:r>
      <w:r>
        <w:rPr>
          <w:rFonts w:ascii="Times New Roman" w:hAnsi="Times New Roman" w:cs="Times New Roman"/>
          <w:sz w:val="24"/>
          <w:szCs w:val="24"/>
        </w:rPr>
        <w:t>; communicat</w:t>
      </w:r>
      <w:r w:rsidR="007958B1">
        <w:rPr>
          <w:rFonts w:ascii="Times New Roman" w:hAnsi="Times New Roman" w:cs="Times New Roman"/>
          <w:sz w:val="24"/>
          <w:szCs w:val="24"/>
        </w:rPr>
        <w:t>e</w:t>
      </w:r>
      <w:r w:rsidRPr="00274242">
        <w:rPr>
          <w:rFonts w:ascii="Times New Roman" w:hAnsi="Times New Roman" w:cs="Times New Roman"/>
          <w:sz w:val="24"/>
          <w:szCs w:val="24"/>
        </w:rPr>
        <w:t xml:space="preserve"> with applicable State and Federal agencies, industry, and other entities.</w:t>
      </w:r>
    </w:p>
    <w:p w:rsidR="008109C6" w:rsidRPr="008109C6" w:rsidRDefault="008109C6" w:rsidP="008109C6">
      <w:pPr>
        <w:pStyle w:val="ListParagraph"/>
        <w:spacing w:after="0"/>
        <w:contextualSpacing w:val="0"/>
        <w:rPr>
          <w:rFonts w:ascii="Times New Roman" w:hAnsi="Times New Roman" w:cs="Times New Roman"/>
          <w:sz w:val="24"/>
          <w:szCs w:val="24"/>
        </w:rPr>
      </w:pPr>
    </w:p>
    <w:p w:rsidR="004A59DF" w:rsidRPr="00274242" w:rsidDel="004A59DF" w:rsidRDefault="003770CA" w:rsidP="001541A9">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Modeling Studies</w:t>
      </w:r>
      <w:r w:rsidR="004A59DF">
        <w:rPr>
          <w:rFonts w:ascii="Times New Roman" w:hAnsi="Times New Roman" w:cs="Times New Roman"/>
          <w:sz w:val="24"/>
          <w:szCs w:val="24"/>
        </w:rPr>
        <w:t xml:space="preserve">:  </w:t>
      </w:r>
      <w:r w:rsidR="007958B1">
        <w:rPr>
          <w:rFonts w:ascii="Times New Roman" w:hAnsi="Times New Roman" w:cs="Times New Roman"/>
          <w:sz w:val="24"/>
          <w:szCs w:val="24"/>
        </w:rPr>
        <w:t>P</w:t>
      </w:r>
      <w:r w:rsidR="004A59DF" w:rsidRPr="00274242">
        <w:rPr>
          <w:rFonts w:ascii="Times New Roman" w:hAnsi="Times New Roman" w:cs="Times New Roman"/>
          <w:sz w:val="24"/>
          <w:szCs w:val="24"/>
        </w:rPr>
        <w:t>erform underwater acoustics and air-quality modeling studies if needed</w:t>
      </w:r>
      <w:r w:rsidR="00C16385">
        <w:rPr>
          <w:rFonts w:ascii="Times New Roman" w:hAnsi="Times New Roman" w:cs="Times New Roman"/>
          <w:sz w:val="24"/>
          <w:szCs w:val="24"/>
        </w:rPr>
        <w:t>,</w:t>
      </w:r>
      <w:r w:rsidR="001541A9" w:rsidRPr="001541A9">
        <w:rPr>
          <w:rFonts w:ascii="Times New Roman" w:hAnsi="Times New Roman" w:cs="Times New Roman"/>
          <w:sz w:val="24"/>
          <w:szCs w:val="24"/>
        </w:rPr>
        <w:t xml:space="preserve"> to complete the CEQA document</w:t>
      </w:r>
      <w:r w:rsidR="001541A9">
        <w:rPr>
          <w:rFonts w:ascii="Times New Roman" w:hAnsi="Times New Roman" w:cs="Times New Roman"/>
          <w:sz w:val="24"/>
          <w:szCs w:val="24"/>
        </w:rPr>
        <w:t xml:space="preserve"> and </w:t>
      </w:r>
      <w:r w:rsidR="004A59DF" w:rsidRPr="00274242">
        <w:rPr>
          <w:rFonts w:ascii="Times New Roman" w:hAnsi="Times New Roman" w:cs="Times New Roman"/>
          <w:sz w:val="24"/>
          <w:szCs w:val="24"/>
        </w:rPr>
        <w:t>to inform any new permit requirements to mitigate geophysical surveys’ effects on particular types of underwater sound</w:t>
      </w:r>
      <w:r w:rsidR="00C16385">
        <w:rPr>
          <w:rFonts w:ascii="Times New Roman" w:hAnsi="Times New Roman" w:cs="Times New Roman"/>
          <w:sz w:val="24"/>
          <w:szCs w:val="24"/>
        </w:rPr>
        <w:t>.</w:t>
      </w:r>
      <w:r w:rsidR="004A59DF" w:rsidRPr="00274242">
        <w:rPr>
          <w:rFonts w:ascii="Times New Roman" w:hAnsi="Times New Roman" w:cs="Times New Roman"/>
          <w:sz w:val="24"/>
          <w:szCs w:val="24"/>
        </w:rPr>
        <w:t xml:space="preserve"> </w:t>
      </w:r>
    </w:p>
    <w:p w:rsidR="008109C6" w:rsidRDefault="008109C6" w:rsidP="00FB33F8">
      <w:pPr>
        <w:spacing w:after="0"/>
        <w:rPr>
          <w:rFonts w:ascii="Times New Roman" w:hAnsi="Times New Roman" w:cs="Times New Roman"/>
          <w:sz w:val="24"/>
          <w:szCs w:val="24"/>
        </w:rPr>
      </w:pPr>
    </w:p>
    <w:p w:rsidR="00B15B66" w:rsidRDefault="00A97F5D" w:rsidP="00471AB2">
      <w:pPr>
        <w:spacing w:after="0"/>
        <w:rPr>
          <w:rFonts w:ascii="Times New Roman" w:hAnsi="Times New Roman" w:cs="Times New Roman"/>
          <w:sz w:val="24"/>
          <w:szCs w:val="24"/>
        </w:rPr>
      </w:pPr>
      <w:r w:rsidRPr="00F55477">
        <w:rPr>
          <w:rFonts w:ascii="Times New Roman" w:hAnsi="Times New Roman" w:cs="Times New Roman"/>
          <w:sz w:val="24"/>
          <w:szCs w:val="24"/>
        </w:rPr>
        <w:t xml:space="preserve">Concurrent with the </w:t>
      </w:r>
      <w:r w:rsidR="001B51BE">
        <w:rPr>
          <w:rFonts w:ascii="Times New Roman" w:hAnsi="Times New Roman" w:cs="Times New Roman"/>
          <w:sz w:val="24"/>
          <w:szCs w:val="24"/>
        </w:rPr>
        <w:t xml:space="preserve">scientific review, the </w:t>
      </w:r>
      <w:r w:rsidRPr="00F55477">
        <w:rPr>
          <w:rFonts w:ascii="Times New Roman" w:hAnsi="Times New Roman" w:cs="Times New Roman"/>
          <w:sz w:val="24"/>
          <w:szCs w:val="24"/>
        </w:rPr>
        <w:t xml:space="preserve">CSLC </w:t>
      </w:r>
      <w:r w:rsidR="001B51BE">
        <w:rPr>
          <w:rFonts w:ascii="Times New Roman" w:hAnsi="Times New Roman" w:cs="Times New Roman"/>
          <w:sz w:val="24"/>
          <w:szCs w:val="24"/>
        </w:rPr>
        <w:t xml:space="preserve">will </w:t>
      </w:r>
      <w:r w:rsidR="00622E73" w:rsidRPr="00F55477">
        <w:rPr>
          <w:rFonts w:ascii="Times New Roman" w:hAnsi="Times New Roman" w:cs="Times New Roman"/>
          <w:sz w:val="24"/>
          <w:szCs w:val="24"/>
        </w:rPr>
        <w:t>systematic</w:t>
      </w:r>
      <w:r w:rsidR="001B51BE">
        <w:rPr>
          <w:rFonts w:ascii="Times New Roman" w:hAnsi="Times New Roman" w:cs="Times New Roman"/>
          <w:sz w:val="24"/>
          <w:szCs w:val="24"/>
        </w:rPr>
        <w:t>ally</w:t>
      </w:r>
      <w:r w:rsidR="00622E73" w:rsidRPr="00F55477">
        <w:rPr>
          <w:rFonts w:ascii="Times New Roman" w:hAnsi="Times New Roman" w:cs="Times New Roman"/>
          <w:sz w:val="24"/>
          <w:szCs w:val="24"/>
        </w:rPr>
        <w:t xml:space="preserve"> examin</w:t>
      </w:r>
      <w:r w:rsidR="001B51BE">
        <w:rPr>
          <w:rFonts w:ascii="Times New Roman" w:hAnsi="Times New Roman" w:cs="Times New Roman"/>
          <w:sz w:val="24"/>
          <w:szCs w:val="24"/>
        </w:rPr>
        <w:t>e</w:t>
      </w:r>
      <w:r w:rsidR="00622E73" w:rsidRPr="00F55477">
        <w:rPr>
          <w:rFonts w:ascii="Times New Roman" w:hAnsi="Times New Roman" w:cs="Times New Roman"/>
          <w:sz w:val="24"/>
          <w:szCs w:val="24"/>
        </w:rPr>
        <w:t xml:space="preserve"> </w:t>
      </w:r>
      <w:r w:rsidR="001B51BE">
        <w:rPr>
          <w:rFonts w:ascii="Times New Roman" w:hAnsi="Times New Roman" w:cs="Times New Roman"/>
          <w:sz w:val="24"/>
          <w:szCs w:val="24"/>
        </w:rPr>
        <w:t xml:space="preserve">its permit program and </w:t>
      </w:r>
      <w:r w:rsidR="00622E73" w:rsidRPr="00F55477">
        <w:rPr>
          <w:rFonts w:ascii="Times New Roman" w:hAnsi="Times New Roman" w:cs="Times New Roman"/>
          <w:sz w:val="24"/>
          <w:szCs w:val="24"/>
        </w:rPr>
        <w:t>will identify the parts of the process that are efficient and relevant to the conservation of sensitive offshore resources and protection of public health and safety in marine waters</w:t>
      </w:r>
      <w:r w:rsidR="001B51BE">
        <w:rPr>
          <w:rFonts w:ascii="Times New Roman" w:hAnsi="Times New Roman" w:cs="Times New Roman"/>
          <w:sz w:val="24"/>
          <w:szCs w:val="24"/>
        </w:rPr>
        <w:t>,</w:t>
      </w:r>
      <w:r w:rsidR="00622E73" w:rsidRPr="00F55477">
        <w:rPr>
          <w:rFonts w:ascii="Times New Roman" w:hAnsi="Times New Roman" w:cs="Times New Roman"/>
          <w:sz w:val="24"/>
          <w:szCs w:val="24"/>
        </w:rPr>
        <w:t xml:space="preserve"> and those elements that </w:t>
      </w:r>
      <w:r w:rsidR="001B51BE">
        <w:rPr>
          <w:rFonts w:ascii="Times New Roman" w:hAnsi="Times New Roman" w:cs="Times New Roman"/>
          <w:sz w:val="24"/>
          <w:szCs w:val="24"/>
        </w:rPr>
        <w:t xml:space="preserve">are lacking or </w:t>
      </w:r>
      <w:r w:rsidR="00622E73" w:rsidRPr="00F55477">
        <w:rPr>
          <w:rFonts w:ascii="Times New Roman" w:hAnsi="Times New Roman" w:cs="Times New Roman"/>
          <w:sz w:val="24"/>
          <w:szCs w:val="24"/>
        </w:rPr>
        <w:t>may be impractical, inefficient, or unnecessary.</w:t>
      </w:r>
      <w:r w:rsidR="000A7191">
        <w:rPr>
          <w:rFonts w:ascii="Times New Roman" w:hAnsi="Times New Roman" w:cs="Times New Roman"/>
          <w:sz w:val="24"/>
          <w:szCs w:val="24"/>
        </w:rPr>
        <w:t xml:space="preserve">  </w:t>
      </w:r>
      <w:r w:rsidR="009F14FA" w:rsidRPr="00F55477">
        <w:rPr>
          <w:rFonts w:ascii="Times New Roman" w:hAnsi="Times New Roman" w:cs="Times New Roman"/>
          <w:sz w:val="24"/>
          <w:szCs w:val="24"/>
        </w:rPr>
        <w:t xml:space="preserve">The </w:t>
      </w:r>
      <w:r w:rsidR="000A3907">
        <w:rPr>
          <w:rFonts w:ascii="Times New Roman" w:hAnsi="Times New Roman" w:cs="Times New Roman"/>
          <w:sz w:val="24"/>
          <w:szCs w:val="24"/>
        </w:rPr>
        <w:t xml:space="preserve">CSLC anticipates completing the </w:t>
      </w:r>
      <w:r w:rsidR="009F14FA" w:rsidRPr="00F55477">
        <w:rPr>
          <w:rFonts w:ascii="Times New Roman" w:hAnsi="Times New Roman" w:cs="Times New Roman"/>
          <w:sz w:val="24"/>
          <w:szCs w:val="24"/>
        </w:rPr>
        <w:t xml:space="preserve">scientific literature and program reviews </w:t>
      </w:r>
      <w:r w:rsidR="00471AB2">
        <w:rPr>
          <w:rFonts w:ascii="Times New Roman" w:hAnsi="Times New Roman" w:cs="Times New Roman"/>
          <w:sz w:val="24"/>
          <w:szCs w:val="24"/>
        </w:rPr>
        <w:t xml:space="preserve">by </w:t>
      </w:r>
      <w:r w:rsidR="00626046">
        <w:rPr>
          <w:rFonts w:ascii="Times New Roman" w:hAnsi="Times New Roman" w:cs="Times New Roman"/>
          <w:sz w:val="24"/>
          <w:szCs w:val="24"/>
        </w:rPr>
        <w:t>December</w:t>
      </w:r>
      <w:r w:rsidR="00471AB2">
        <w:rPr>
          <w:rFonts w:ascii="Times New Roman" w:hAnsi="Times New Roman" w:cs="Times New Roman"/>
          <w:sz w:val="24"/>
          <w:szCs w:val="24"/>
        </w:rPr>
        <w:t xml:space="preserve"> 201</w:t>
      </w:r>
      <w:r w:rsidR="00626046">
        <w:rPr>
          <w:rFonts w:ascii="Times New Roman" w:hAnsi="Times New Roman" w:cs="Times New Roman"/>
          <w:sz w:val="24"/>
          <w:szCs w:val="24"/>
        </w:rPr>
        <w:t>1</w:t>
      </w:r>
      <w:r w:rsidR="00471AB2">
        <w:rPr>
          <w:rFonts w:ascii="Times New Roman" w:hAnsi="Times New Roman" w:cs="Times New Roman"/>
          <w:sz w:val="24"/>
          <w:szCs w:val="24"/>
        </w:rPr>
        <w:t>.</w:t>
      </w:r>
    </w:p>
    <w:p w:rsidR="00B15B66" w:rsidRDefault="00B15B66" w:rsidP="00471AB2">
      <w:pPr>
        <w:spacing w:after="0"/>
        <w:rPr>
          <w:rFonts w:ascii="Times New Roman" w:hAnsi="Times New Roman" w:cs="Times New Roman"/>
          <w:sz w:val="24"/>
          <w:szCs w:val="24"/>
        </w:rPr>
      </w:pPr>
    </w:p>
    <w:p w:rsidR="00F55477" w:rsidRDefault="00622E73" w:rsidP="00FB33F8">
      <w:pPr>
        <w:keepNext/>
        <w:spacing w:after="0"/>
        <w:rPr>
          <w:rFonts w:ascii="Times New Roman" w:hAnsi="Times New Roman" w:cs="Times New Roman"/>
          <w:i/>
          <w:sz w:val="24"/>
          <w:szCs w:val="24"/>
        </w:rPr>
      </w:pPr>
      <w:r w:rsidRPr="00F55477">
        <w:rPr>
          <w:rFonts w:ascii="Times New Roman" w:hAnsi="Times New Roman" w:cs="Times New Roman"/>
          <w:i/>
          <w:sz w:val="24"/>
          <w:szCs w:val="24"/>
        </w:rPr>
        <w:t>CEQA Analysis</w:t>
      </w:r>
    </w:p>
    <w:p w:rsidR="009F14FA" w:rsidRDefault="00622E73" w:rsidP="00FB33F8">
      <w:pPr>
        <w:spacing w:after="0"/>
        <w:rPr>
          <w:rFonts w:ascii="Times New Roman" w:hAnsi="Times New Roman" w:cs="Times New Roman"/>
          <w:sz w:val="24"/>
          <w:szCs w:val="24"/>
        </w:rPr>
      </w:pPr>
      <w:r w:rsidRPr="00F55477">
        <w:rPr>
          <w:rFonts w:ascii="Times New Roman" w:hAnsi="Times New Roman" w:cs="Times New Roman"/>
          <w:sz w:val="24"/>
          <w:szCs w:val="24"/>
        </w:rPr>
        <w:t xml:space="preserve">The final phase of this project </w:t>
      </w:r>
      <w:r w:rsidRPr="00C92B87">
        <w:rPr>
          <w:rFonts w:ascii="Times New Roman" w:hAnsi="Times New Roman" w:cs="Times New Roman"/>
          <w:sz w:val="24"/>
          <w:szCs w:val="24"/>
        </w:rPr>
        <w:t xml:space="preserve">will be a </w:t>
      </w:r>
      <w:r w:rsidR="001600D6" w:rsidRPr="001600D6">
        <w:rPr>
          <w:rFonts w:ascii="Times New Roman" w:hAnsi="Times New Roman" w:cs="Times New Roman"/>
          <w:sz w:val="24"/>
          <w:szCs w:val="24"/>
        </w:rPr>
        <w:t xml:space="preserve">review of </w:t>
      </w:r>
      <w:r w:rsidR="00C92B87" w:rsidRPr="00C92B87">
        <w:rPr>
          <w:rFonts w:ascii="Times New Roman" w:hAnsi="Times New Roman" w:cs="Times New Roman"/>
          <w:sz w:val="24"/>
          <w:szCs w:val="24"/>
        </w:rPr>
        <w:t>the revised permit program</w:t>
      </w:r>
      <w:r w:rsidR="001600D6" w:rsidRPr="001600D6">
        <w:rPr>
          <w:rFonts w:ascii="Times New Roman" w:hAnsi="Times New Roman" w:cs="Times New Roman"/>
          <w:sz w:val="24"/>
          <w:szCs w:val="24"/>
        </w:rPr>
        <w:t xml:space="preserve"> and its environmental effects</w:t>
      </w:r>
      <w:r w:rsidR="000A3907" w:rsidRPr="00240008">
        <w:rPr>
          <w:rFonts w:ascii="Times New Roman" w:hAnsi="Times New Roman" w:cs="Times New Roman"/>
          <w:sz w:val="24"/>
          <w:szCs w:val="24"/>
        </w:rPr>
        <w:t xml:space="preserve"> pursuant to </w:t>
      </w:r>
      <w:r w:rsidRPr="00240008">
        <w:rPr>
          <w:rFonts w:ascii="Times New Roman" w:hAnsi="Times New Roman" w:cs="Times New Roman"/>
          <w:sz w:val="24"/>
          <w:szCs w:val="24"/>
        </w:rPr>
        <w:t>CEQA</w:t>
      </w:r>
      <w:r w:rsidR="00C92B87" w:rsidRPr="00240008">
        <w:rPr>
          <w:rFonts w:ascii="Times New Roman" w:hAnsi="Times New Roman" w:cs="Times New Roman"/>
          <w:sz w:val="24"/>
          <w:szCs w:val="24"/>
        </w:rPr>
        <w:t xml:space="preserve">.  </w:t>
      </w:r>
      <w:r w:rsidR="00D83911">
        <w:rPr>
          <w:rFonts w:ascii="Times New Roman" w:hAnsi="Times New Roman" w:cs="Times New Roman"/>
          <w:sz w:val="24"/>
          <w:szCs w:val="24"/>
        </w:rPr>
        <w:t>The CSLC will be the lead agency under CEQA, and will develop the appropriate document</w:t>
      </w:r>
      <w:r w:rsidR="00626046">
        <w:rPr>
          <w:rFonts w:ascii="Times New Roman" w:hAnsi="Times New Roman" w:cs="Times New Roman"/>
          <w:sz w:val="24"/>
          <w:szCs w:val="24"/>
        </w:rPr>
        <w:t>, such as a Mitigated Negative Declaration or Environmental Impact Report</w:t>
      </w:r>
      <w:r w:rsidR="001600D6">
        <w:rPr>
          <w:rFonts w:ascii="Times New Roman" w:hAnsi="Times New Roman" w:cs="Times New Roman"/>
          <w:sz w:val="24"/>
          <w:szCs w:val="24"/>
        </w:rPr>
        <w:t xml:space="preserve">.  </w:t>
      </w:r>
      <w:r w:rsidR="009F14FA" w:rsidRPr="00F55477">
        <w:rPr>
          <w:rFonts w:ascii="Times New Roman" w:hAnsi="Times New Roman" w:cs="Times New Roman"/>
          <w:sz w:val="24"/>
          <w:szCs w:val="24"/>
        </w:rPr>
        <w:t xml:space="preserve">The </w:t>
      </w:r>
      <w:r w:rsidR="000A3907">
        <w:rPr>
          <w:rFonts w:ascii="Times New Roman" w:hAnsi="Times New Roman" w:cs="Times New Roman"/>
          <w:sz w:val="24"/>
          <w:szCs w:val="24"/>
        </w:rPr>
        <w:t xml:space="preserve">CSLC staff anticipates releasing the draft document for public review in </w:t>
      </w:r>
      <w:r w:rsidR="00626046">
        <w:rPr>
          <w:rFonts w:ascii="Times New Roman" w:hAnsi="Times New Roman" w:cs="Times New Roman"/>
          <w:sz w:val="24"/>
          <w:szCs w:val="24"/>
        </w:rPr>
        <w:t>Spring</w:t>
      </w:r>
      <w:r w:rsidR="000A3907">
        <w:rPr>
          <w:rFonts w:ascii="Times New Roman" w:hAnsi="Times New Roman" w:cs="Times New Roman"/>
          <w:sz w:val="24"/>
          <w:szCs w:val="24"/>
        </w:rPr>
        <w:t xml:space="preserve"> 2012, and presenting the final document to the CSLC for adoption or certification in </w:t>
      </w:r>
      <w:r w:rsidR="00626046">
        <w:rPr>
          <w:rFonts w:ascii="Times New Roman" w:hAnsi="Times New Roman" w:cs="Times New Roman"/>
          <w:sz w:val="24"/>
          <w:szCs w:val="24"/>
        </w:rPr>
        <w:t>Summer</w:t>
      </w:r>
      <w:r w:rsidR="007F2FD1">
        <w:rPr>
          <w:rFonts w:ascii="Times New Roman" w:hAnsi="Times New Roman" w:cs="Times New Roman"/>
          <w:sz w:val="24"/>
          <w:szCs w:val="24"/>
        </w:rPr>
        <w:t xml:space="preserve"> 2012.</w:t>
      </w:r>
    </w:p>
    <w:p w:rsidR="00327F3E" w:rsidRDefault="00327F3E" w:rsidP="00FB33F8">
      <w:pPr>
        <w:spacing w:after="0"/>
        <w:rPr>
          <w:rFonts w:ascii="Times New Roman" w:hAnsi="Times New Roman" w:cs="Times New Roman"/>
          <w:i/>
          <w:sz w:val="24"/>
          <w:szCs w:val="24"/>
        </w:rPr>
      </w:pPr>
    </w:p>
    <w:p w:rsidR="00936AA0" w:rsidRDefault="00936AA0" w:rsidP="00FB33F8">
      <w:pPr>
        <w:spacing w:after="0"/>
        <w:rPr>
          <w:rFonts w:ascii="Times New Roman" w:hAnsi="Times New Roman" w:cs="Times New Roman"/>
          <w:b/>
          <w:color w:val="0D0D0D" w:themeColor="text1" w:themeTint="F2"/>
          <w:sz w:val="24"/>
          <w:szCs w:val="24"/>
        </w:rPr>
      </w:pPr>
      <w:r w:rsidRPr="00F55477">
        <w:rPr>
          <w:rFonts w:ascii="Times New Roman" w:hAnsi="Times New Roman" w:cs="Times New Roman"/>
          <w:b/>
          <w:color w:val="0D0D0D" w:themeColor="text1" w:themeTint="F2"/>
          <w:sz w:val="24"/>
          <w:szCs w:val="24"/>
        </w:rPr>
        <w:t>PROJECT GRANTEE:</w:t>
      </w:r>
    </w:p>
    <w:p w:rsidR="00240008" w:rsidRPr="00F55477" w:rsidRDefault="00240008" w:rsidP="00FB33F8">
      <w:pPr>
        <w:spacing w:after="0"/>
        <w:rPr>
          <w:rFonts w:ascii="Times New Roman" w:hAnsi="Times New Roman" w:cs="Times New Roman"/>
          <w:i/>
          <w:sz w:val="24"/>
          <w:szCs w:val="24"/>
        </w:rPr>
      </w:pPr>
    </w:p>
    <w:p w:rsidR="000C717D" w:rsidRDefault="000C717D" w:rsidP="00FB33F8">
      <w:pPr>
        <w:spacing w:after="0"/>
        <w:rPr>
          <w:rFonts w:ascii="Times New Roman" w:hAnsi="Times New Roman" w:cs="Times New Roman"/>
          <w:sz w:val="24"/>
          <w:szCs w:val="24"/>
        </w:rPr>
      </w:pPr>
      <w:r w:rsidRPr="00F55477">
        <w:rPr>
          <w:rFonts w:ascii="Times New Roman" w:hAnsi="Times New Roman" w:cs="Times New Roman"/>
          <w:sz w:val="24"/>
          <w:szCs w:val="24"/>
        </w:rPr>
        <w:t xml:space="preserve">The </w:t>
      </w:r>
      <w:r w:rsidR="007958B1">
        <w:rPr>
          <w:rFonts w:ascii="Times New Roman" w:hAnsi="Times New Roman" w:cs="Times New Roman"/>
          <w:sz w:val="24"/>
          <w:szCs w:val="24"/>
        </w:rPr>
        <w:t>CSLC</w:t>
      </w:r>
      <w:r w:rsidR="00240008">
        <w:rPr>
          <w:rFonts w:ascii="Times New Roman" w:hAnsi="Times New Roman" w:cs="Times New Roman"/>
          <w:sz w:val="24"/>
          <w:szCs w:val="24"/>
        </w:rPr>
        <w:t xml:space="preserve"> is a state agency that</w:t>
      </w:r>
      <w:r w:rsidR="007958B1">
        <w:rPr>
          <w:rFonts w:ascii="Times New Roman" w:hAnsi="Times New Roman" w:cs="Times New Roman"/>
          <w:sz w:val="24"/>
          <w:szCs w:val="24"/>
        </w:rPr>
        <w:t xml:space="preserve"> </w:t>
      </w:r>
      <w:r w:rsidRPr="00F55477">
        <w:rPr>
          <w:rFonts w:ascii="Times New Roman" w:hAnsi="Times New Roman" w:cs="Times New Roman"/>
          <w:sz w:val="24"/>
          <w:szCs w:val="24"/>
        </w:rPr>
        <w:t>serves the people of California by providing stewardship of the lands, waterways, and resources entrusted to its care through economic development, protection, preservation, and restoration.</w:t>
      </w:r>
      <w:r w:rsidR="00240008">
        <w:rPr>
          <w:rFonts w:ascii="Times New Roman" w:hAnsi="Times New Roman" w:cs="Times New Roman"/>
          <w:sz w:val="24"/>
          <w:szCs w:val="24"/>
        </w:rPr>
        <w:t xml:space="preserve"> </w:t>
      </w:r>
      <w:r w:rsidRPr="00F55477">
        <w:rPr>
          <w:rFonts w:ascii="Times New Roman" w:hAnsi="Times New Roman" w:cs="Times New Roman"/>
          <w:sz w:val="24"/>
          <w:szCs w:val="24"/>
        </w:rPr>
        <w:t xml:space="preserve"> </w:t>
      </w:r>
      <w:r w:rsidR="007958B1">
        <w:rPr>
          <w:rFonts w:ascii="Times New Roman" w:hAnsi="Times New Roman" w:cs="Times New Roman"/>
          <w:sz w:val="24"/>
          <w:szCs w:val="24"/>
        </w:rPr>
        <w:t>T</w:t>
      </w:r>
      <w:r w:rsidRPr="00F55477">
        <w:rPr>
          <w:rFonts w:ascii="Times New Roman" w:hAnsi="Times New Roman" w:cs="Times New Roman"/>
          <w:sz w:val="24"/>
          <w:szCs w:val="24"/>
        </w:rPr>
        <w:t>he State of California, acting by and through the CSLC, issues non-exclusive permits to qualified entities to perform geophysical surveys of the ocean bottom subject to specified terms and conditions.  Since 1984, the Commission has approved 131 permits for geophysical surveys in California State waters.</w:t>
      </w:r>
    </w:p>
    <w:p w:rsidR="00471AB2" w:rsidRPr="00F55477" w:rsidRDefault="00471AB2" w:rsidP="00FB33F8">
      <w:pPr>
        <w:spacing w:after="0"/>
        <w:rPr>
          <w:rFonts w:ascii="Times New Roman" w:hAnsi="Times New Roman" w:cs="Times New Roman"/>
          <w:sz w:val="24"/>
          <w:szCs w:val="24"/>
        </w:rPr>
      </w:pPr>
    </w:p>
    <w:p w:rsidR="000C717D" w:rsidRDefault="002A000A" w:rsidP="00FB33F8">
      <w:pPr>
        <w:spacing w:after="0"/>
        <w:rPr>
          <w:rFonts w:ascii="Times New Roman" w:hAnsi="Times New Roman" w:cs="Times New Roman"/>
          <w:sz w:val="24"/>
          <w:szCs w:val="24"/>
        </w:rPr>
      </w:pPr>
      <w:r>
        <w:rPr>
          <w:rFonts w:ascii="Times New Roman" w:hAnsi="Times New Roman" w:cs="Times New Roman"/>
          <w:sz w:val="24"/>
          <w:szCs w:val="24"/>
        </w:rPr>
        <w:t xml:space="preserve">The CSLC plans to use </w:t>
      </w:r>
      <w:r w:rsidRPr="00F55477">
        <w:rPr>
          <w:rFonts w:ascii="Times New Roman" w:hAnsi="Times New Roman" w:cs="Times New Roman"/>
          <w:sz w:val="24"/>
          <w:szCs w:val="24"/>
        </w:rPr>
        <w:t xml:space="preserve">CSA </w:t>
      </w:r>
      <w:r>
        <w:rPr>
          <w:rFonts w:ascii="Times New Roman" w:hAnsi="Times New Roman" w:cs="Times New Roman"/>
          <w:sz w:val="24"/>
          <w:szCs w:val="24"/>
        </w:rPr>
        <w:t xml:space="preserve">International, Inc. (CSA) </w:t>
      </w:r>
      <w:r w:rsidRPr="00F55477">
        <w:rPr>
          <w:rFonts w:ascii="Times New Roman" w:hAnsi="Times New Roman" w:cs="Times New Roman"/>
          <w:sz w:val="24"/>
          <w:szCs w:val="24"/>
        </w:rPr>
        <w:t>as the prime contractor for the project</w:t>
      </w:r>
      <w:r>
        <w:rPr>
          <w:rFonts w:ascii="Times New Roman" w:hAnsi="Times New Roman" w:cs="Times New Roman"/>
          <w:sz w:val="24"/>
          <w:szCs w:val="24"/>
        </w:rPr>
        <w:t>.</w:t>
      </w:r>
      <w:r w:rsidRPr="00F55477">
        <w:rPr>
          <w:rFonts w:ascii="Times New Roman" w:hAnsi="Times New Roman" w:cs="Times New Roman"/>
          <w:sz w:val="24"/>
          <w:szCs w:val="24"/>
        </w:rPr>
        <w:t xml:space="preserve"> </w:t>
      </w:r>
      <w:r>
        <w:rPr>
          <w:rFonts w:ascii="Times New Roman" w:hAnsi="Times New Roman" w:cs="Times New Roman"/>
          <w:sz w:val="24"/>
          <w:szCs w:val="24"/>
        </w:rPr>
        <w:t xml:space="preserve"> CSA was selected for this project through a competitive bid; they have </w:t>
      </w:r>
      <w:r w:rsidR="007958B1">
        <w:rPr>
          <w:rFonts w:ascii="Times New Roman" w:hAnsi="Times New Roman" w:cs="Times New Roman"/>
          <w:sz w:val="24"/>
          <w:szCs w:val="24"/>
        </w:rPr>
        <w:t xml:space="preserve">extensive </w:t>
      </w:r>
      <w:r w:rsidR="000C717D" w:rsidRPr="00F55477">
        <w:rPr>
          <w:rFonts w:ascii="Times New Roman" w:hAnsi="Times New Roman" w:cs="Times New Roman"/>
          <w:sz w:val="24"/>
          <w:szCs w:val="24"/>
        </w:rPr>
        <w:t xml:space="preserve">experience </w:t>
      </w:r>
      <w:r w:rsidR="001B51BE">
        <w:rPr>
          <w:rFonts w:ascii="Times New Roman" w:hAnsi="Times New Roman" w:cs="Times New Roman"/>
          <w:sz w:val="24"/>
          <w:szCs w:val="24"/>
        </w:rPr>
        <w:t xml:space="preserve">1) </w:t>
      </w:r>
      <w:r w:rsidR="000C717D" w:rsidRPr="00F55477">
        <w:rPr>
          <w:rFonts w:ascii="Times New Roman" w:hAnsi="Times New Roman" w:cs="Times New Roman"/>
          <w:sz w:val="24"/>
          <w:szCs w:val="24"/>
        </w:rPr>
        <w:t xml:space="preserve">with the current state of marine noise-related research and </w:t>
      </w:r>
      <w:r w:rsidR="007958B1">
        <w:rPr>
          <w:rFonts w:ascii="Times New Roman" w:hAnsi="Times New Roman" w:cs="Times New Roman"/>
          <w:sz w:val="24"/>
          <w:szCs w:val="24"/>
        </w:rPr>
        <w:t>the</w:t>
      </w:r>
      <w:r w:rsidR="007958B1" w:rsidRPr="00F55477">
        <w:rPr>
          <w:rFonts w:ascii="Times New Roman" w:hAnsi="Times New Roman" w:cs="Times New Roman"/>
          <w:sz w:val="24"/>
          <w:szCs w:val="24"/>
        </w:rPr>
        <w:t xml:space="preserve"> </w:t>
      </w:r>
      <w:r w:rsidR="000C717D" w:rsidRPr="00F55477">
        <w:rPr>
          <w:rFonts w:ascii="Times New Roman" w:hAnsi="Times New Roman" w:cs="Times New Roman"/>
          <w:sz w:val="24"/>
          <w:szCs w:val="24"/>
        </w:rPr>
        <w:t>application of that research in the context of environmental assessment</w:t>
      </w:r>
      <w:r w:rsidR="0053442B">
        <w:rPr>
          <w:rFonts w:ascii="Times New Roman" w:hAnsi="Times New Roman" w:cs="Times New Roman"/>
          <w:sz w:val="24"/>
          <w:szCs w:val="24"/>
        </w:rPr>
        <w:t xml:space="preserve">; </w:t>
      </w:r>
      <w:r w:rsidR="001B51BE">
        <w:rPr>
          <w:rFonts w:ascii="Times New Roman" w:hAnsi="Times New Roman" w:cs="Times New Roman"/>
          <w:sz w:val="24"/>
          <w:szCs w:val="24"/>
        </w:rPr>
        <w:t xml:space="preserve">2) coordinating with relevant stakeholders such as </w:t>
      </w:r>
      <w:r w:rsidR="000C717D" w:rsidRPr="00F55477">
        <w:rPr>
          <w:rFonts w:ascii="Times New Roman" w:hAnsi="Times New Roman" w:cs="Times New Roman"/>
          <w:sz w:val="24"/>
          <w:szCs w:val="24"/>
        </w:rPr>
        <w:t xml:space="preserve">such as researchers and staff </w:t>
      </w:r>
      <w:r w:rsidR="001B51BE">
        <w:rPr>
          <w:rFonts w:ascii="Times New Roman" w:hAnsi="Times New Roman" w:cs="Times New Roman"/>
          <w:sz w:val="24"/>
          <w:szCs w:val="24"/>
        </w:rPr>
        <w:t>of</w:t>
      </w:r>
      <w:r w:rsidR="001B51BE" w:rsidRPr="00F55477">
        <w:rPr>
          <w:rFonts w:ascii="Times New Roman" w:hAnsi="Times New Roman" w:cs="Times New Roman"/>
          <w:sz w:val="24"/>
          <w:szCs w:val="24"/>
        </w:rPr>
        <w:t xml:space="preserve"> </w:t>
      </w:r>
      <w:r w:rsidR="000C717D" w:rsidRPr="00F55477">
        <w:rPr>
          <w:rFonts w:ascii="Times New Roman" w:hAnsi="Times New Roman" w:cs="Times New Roman"/>
          <w:sz w:val="24"/>
          <w:szCs w:val="24"/>
        </w:rPr>
        <w:t>the Navy, the NOAA Fisheries Office of Protected Resources, the USCG-U.S. Maritime Administration (MARAD), and BOEMRE, among others</w:t>
      </w:r>
      <w:r w:rsidR="0053442B">
        <w:rPr>
          <w:rFonts w:ascii="Times New Roman" w:hAnsi="Times New Roman" w:cs="Times New Roman"/>
          <w:sz w:val="24"/>
          <w:szCs w:val="24"/>
        </w:rPr>
        <w:t>; and 3) conducting environmental review</w:t>
      </w:r>
      <w:r w:rsidR="000C717D" w:rsidRPr="00F55477">
        <w:rPr>
          <w:rFonts w:ascii="Times New Roman" w:hAnsi="Times New Roman" w:cs="Times New Roman"/>
          <w:sz w:val="24"/>
          <w:szCs w:val="24"/>
        </w:rPr>
        <w:t>.</w:t>
      </w:r>
    </w:p>
    <w:p w:rsidR="00327F3E" w:rsidRPr="00F55477" w:rsidRDefault="00327F3E" w:rsidP="00FB33F8">
      <w:pPr>
        <w:spacing w:after="0"/>
        <w:rPr>
          <w:rFonts w:ascii="Times New Roman" w:hAnsi="Times New Roman" w:cs="Times New Roman"/>
          <w:sz w:val="24"/>
          <w:szCs w:val="24"/>
        </w:rPr>
      </w:pPr>
    </w:p>
    <w:p w:rsidR="00F55477" w:rsidRDefault="00207E69" w:rsidP="00D83911">
      <w:pPr>
        <w:keepNext/>
        <w:spacing w:after="0"/>
        <w:rPr>
          <w:rFonts w:ascii="Times New Roman" w:hAnsi="Times New Roman" w:cs="Times New Roman"/>
          <w:b/>
          <w:color w:val="0D0D0D" w:themeColor="text1" w:themeTint="F2"/>
          <w:sz w:val="24"/>
          <w:szCs w:val="24"/>
        </w:rPr>
      </w:pPr>
      <w:r w:rsidRPr="00F55477">
        <w:rPr>
          <w:rFonts w:ascii="Times New Roman" w:hAnsi="Times New Roman" w:cs="Times New Roman"/>
          <w:b/>
          <w:color w:val="0D0D0D" w:themeColor="text1" w:themeTint="F2"/>
          <w:sz w:val="24"/>
          <w:szCs w:val="24"/>
        </w:rPr>
        <w:t>PROJECT HISTORY:</w:t>
      </w:r>
    </w:p>
    <w:p w:rsidR="00AB78F6" w:rsidRPr="00D83911" w:rsidRDefault="00AB78F6" w:rsidP="00D83911">
      <w:pPr>
        <w:keepNext/>
        <w:spacing w:after="0"/>
        <w:rPr>
          <w:rFonts w:ascii="Times New Roman" w:hAnsi="Times New Roman" w:cs="Times New Roman"/>
          <w:color w:val="0D0D0D" w:themeColor="text1" w:themeTint="F2"/>
          <w:sz w:val="24"/>
          <w:szCs w:val="24"/>
        </w:rPr>
      </w:pPr>
    </w:p>
    <w:p w:rsidR="00936AA0" w:rsidRDefault="003F786F" w:rsidP="00FB33F8">
      <w:pPr>
        <w:spacing w:after="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This proposal was submitted to the OPC in December 2010 as an</w:t>
      </w:r>
      <w:r w:rsidRPr="00F55477">
        <w:rPr>
          <w:rFonts w:ascii="Times New Roman" w:hAnsi="Times New Roman" w:cs="Times New Roman"/>
          <w:color w:val="0D0D0D" w:themeColor="text1" w:themeTint="F2"/>
          <w:sz w:val="24"/>
          <w:szCs w:val="24"/>
        </w:rPr>
        <w:t xml:space="preserve"> </w:t>
      </w:r>
      <w:r w:rsidR="00A935CE" w:rsidRPr="00F55477">
        <w:rPr>
          <w:rFonts w:ascii="Times New Roman" w:hAnsi="Times New Roman" w:cs="Times New Roman"/>
          <w:color w:val="0D0D0D" w:themeColor="text1" w:themeTint="F2"/>
          <w:sz w:val="24"/>
          <w:szCs w:val="24"/>
        </w:rPr>
        <w:t>“</w:t>
      </w:r>
      <w:r w:rsidR="00230EEA" w:rsidRPr="00F55477">
        <w:rPr>
          <w:rFonts w:ascii="Times New Roman" w:hAnsi="Times New Roman" w:cs="Times New Roman"/>
          <w:color w:val="0D0D0D" w:themeColor="text1" w:themeTint="F2"/>
          <w:sz w:val="24"/>
          <w:szCs w:val="24"/>
        </w:rPr>
        <w:t xml:space="preserve">unsolicited </w:t>
      </w:r>
      <w:r w:rsidR="00A935CE" w:rsidRPr="00F55477">
        <w:rPr>
          <w:rFonts w:ascii="Times New Roman" w:hAnsi="Times New Roman" w:cs="Times New Roman"/>
          <w:color w:val="0D0D0D" w:themeColor="text1" w:themeTint="F2"/>
          <w:sz w:val="24"/>
          <w:szCs w:val="24"/>
        </w:rPr>
        <w:t>grant</w:t>
      </w:r>
      <w:r>
        <w:rPr>
          <w:rFonts w:ascii="Times New Roman" w:hAnsi="Times New Roman" w:cs="Times New Roman"/>
          <w:color w:val="0D0D0D" w:themeColor="text1" w:themeTint="F2"/>
          <w:sz w:val="24"/>
          <w:szCs w:val="24"/>
        </w:rPr>
        <w:t>,</w:t>
      </w:r>
      <w:r w:rsidR="00A935CE" w:rsidRPr="00F55477">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underwent peer review under the direction of the California Ocean Science Trust, and was resubmitted with revisions based on that review in May </w:t>
      </w:r>
      <w:r w:rsidR="008E78EB">
        <w:rPr>
          <w:rFonts w:ascii="Times New Roman" w:hAnsi="Times New Roman" w:cs="Times New Roman"/>
          <w:color w:val="0D0D0D" w:themeColor="text1" w:themeTint="F2"/>
          <w:sz w:val="24"/>
          <w:szCs w:val="24"/>
        </w:rPr>
        <w:t>2011</w:t>
      </w:r>
      <w:r>
        <w:rPr>
          <w:rFonts w:ascii="Times New Roman" w:hAnsi="Times New Roman" w:cs="Times New Roman"/>
          <w:color w:val="0D0D0D" w:themeColor="text1" w:themeTint="F2"/>
          <w:sz w:val="24"/>
          <w:szCs w:val="24"/>
        </w:rPr>
        <w:t>.</w:t>
      </w:r>
      <w:r w:rsidR="00D83911">
        <w:rPr>
          <w:rFonts w:ascii="Times New Roman" w:hAnsi="Times New Roman" w:cs="Times New Roman"/>
          <w:color w:val="0D0D0D" w:themeColor="text1" w:themeTint="F2"/>
          <w:sz w:val="24"/>
          <w:szCs w:val="24"/>
        </w:rPr>
        <w:t xml:space="preserve">  The proposal was strengthened by and revised per the peer review, which was overall quite favorable and supportive of the project.</w:t>
      </w:r>
    </w:p>
    <w:p w:rsidR="00327F3E" w:rsidRPr="00F55477" w:rsidRDefault="00327F3E" w:rsidP="00FB33F8">
      <w:pPr>
        <w:spacing w:after="0"/>
        <w:rPr>
          <w:rFonts w:ascii="Times New Roman" w:hAnsi="Times New Roman" w:cs="Times New Roman"/>
          <w:color w:val="0D0D0D" w:themeColor="text1" w:themeTint="F2"/>
          <w:sz w:val="24"/>
          <w:szCs w:val="24"/>
        </w:rPr>
      </w:pPr>
    </w:p>
    <w:p w:rsidR="00F55477" w:rsidRDefault="00327F3E" w:rsidP="00FB33F8">
      <w:pPr>
        <w:keepNext/>
        <w:spacing w:after="0"/>
        <w:rPr>
          <w:rFonts w:ascii="Times New Roman" w:hAnsi="Times New Roman" w:cs="Times New Roman"/>
          <w:b/>
          <w:bCs/>
          <w:sz w:val="24"/>
          <w:szCs w:val="24"/>
        </w:rPr>
      </w:pPr>
      <w:r>
        <w:rPr>
          <w:rFonts w:ascii="Times New Roman" w:hAnsi="Times New Roman" w:cs="Times New Roman"/>
          <w:b/>
          <w:bCs/>
          <w:sz w:val="24"/>
          <w:szCs w:val="24"/>
        </w:rPr>
        <w:t>PROJECT FINANCING:</w:t>
      </w:r>
    </w:p>
    <w:p w:rsidR="00327F3E" w:rsidRPr="00327F3E" w:rsidRDefault="00327F3E" w:rsidP="00FB33F8">
      <w:pPr>
        <w:keepNext/>
        <w:spacing w:after="0"/>
        <w:rPr>
          <w:rFonts w:ascii="Times New Roman" w:hAnsi="Times New Roman" w:cs="Times New Roman"/>
          <w:bCs/>
          <w:sz w:val="24"/>
          <w:szCs w:val="24"/>
        </w:rPr>
      </w:pPr>
    </w:p>
    <w:p w:rsidR="003F786F" w:rsidRDefault="00936AA0" w:rsidP="00FB33F8">
      <w:pPr>
        <w:spacing w:after="0"/>
        <w:rPr>
          <w:rFonts w:ascii="Times New Roman" w:hAnsi="Times New Roman" w:cs="Times New Roman"/>
          <w:sz w:val="24"/>
          <w:szCs w:val="24"/>
        </w:rPr>
      </w:pPr>
      <w:r w:rsidRPr="00F55477">
        <w:rPr>
          <w:rFonts w:ascii="Times New Roman" w:hAnsi="Times New Roman" w:cs="Times New Roman"/>
          <w:sz w:val="24"/>
          <w:szCs w:val="24"/>
        </w:rPr>
        <w:tab/>
        <w:t>Ocean Protection Counci</w:t>
      </w:r>
      <w:r w:rsidR="003F786F">
        <w:rPr>
          <w:rFonts w:ascii="Times New Roman" w:hAnsi="Times New Roman" w:cs="Times New Roman"/>
          <w:sz w:val="24"/>
          <w:szCs w:val="24"/>
        </w:rPr>
        <w:t>l</w:t>
      </w:r>
      <w:r w:rsidRPr="00F55477">
        <w:rPr>
          <w:rFonts w:ascii="Times New Roman" w:hAnsi="Times New Roman" w:cs="Times New Roman"/>
          <w:sz w:val="24"/>
          <w:szCs w:val="24"/>
        </w:rPr>
        <w:tab/>
      </w:r>
      <w:r w:rsidRPr="00F55477">
        <w:rPr>
          <w:rFonts w:ascii="Times New Roman" w:hAnsi="Times New Roman" w:cs="Times New Roman"/>
          <w:sz w:val="24"/>
          <w:szCs w:val="24"/>
        </w:rPr>
        <w:tab/>
      </w:r>
      <w:r w:rsidRPr="003F786F">
        <w:rPr>
          <w:rFonts w:ascii="Times New Roman" w:hAnsi="Times New Roman" w:cs="Times New Roman"/>
          <w:sz w:val="24"/>
          <w:szCs w:val="24"/>
          <w:u w:val="single"/>
        </w:rPr>
        <w:t>$</w:t>
      </w:r>
      <w:r w:rsidR="00AB2AD7" w:rsidRPr="003F786F">
        <w:rPr>
          <w:rFonts w:ascii="Times New Roman" w:hAnsi="Times New Roman" w:cs="Times New Roman"/>
          <w:sz w:val="24"/>
          <w:szCs w:val="24"/>
          <w:u w:val="single"/>
        </w:rPr>
        <w:t>222,000</w:t>
      </w:r>
    </w:p>
    <w:p w:rsidR="00936AA0" w:rsidRPr="003F786F" w:rsidRDefault="003F786F" w:rsidP="00FB33F8">
      <w:pPr>
        <w:spacing w:after="0"/>
        <w:rPr>
          <w:rFonts w:ascii="Times New Roman" w:hAnsi="Times New Roman" w:cs="Times New Roman"/>
          <w:b/>
          <w:sz w:val="24"/>
          <w:szCs w:val="24"/>
        </w:rPr>
      </w:pPr>
      <w:r w:rsidRPr="003F786F">
        <w:rPr>
          <w:rFonts w:ascii="Times New Roman" w:hAnsi="Times New Roman" w:cs="Times New Roman"/>
          <w:b/>
          <w:sz w:val="24"/>
          <w:szCs w:val="24"/>
        </w:rPr>
        <w:tab/>
        <w:t>Total Project Cost</w:t>
      </w:r>
      <w:r w:rsidR="00936AA0" w:rsidRPr="003F786F">
        <w:rPr>
          <w:rFonts w:ascii="Times New Roman" w:hAnsi="Times New Roman" w:cs="Times New Roman"/>
          <w:b/>
          <w:sz w:val="24"/>
          <w:szCs w:val="24"/>
        </w:rPr>
        <w:tab/>
      </w:r>
      <w:r w:rsidR="00936AA0" w:rsidRPr="003F786F">
        <w:rPr>
          <w:rFonts w:ascii="Times New Roman" w:hAnsi="Times New Roman" w:cs="Times New Roman"/>
          <w:b/>
          <w:sz w:val="24"/>
          <w:szCs w:val="24"/>
        </w:rPr>
        <w:tab/>
      </w:r>
      <w:r w:rsidR="00936AA0" w:rsidRPr="003F786F">
        <w:rPr>
          <w:rFonts w:ascii="Times New Roman" w:hAnsi="Times New Roman" w:cs="Times New Roman"/>
          <w:b/>
          <w:sz w:val="24"/>
          <w:szCs w:val="24"/>
        </w:rPr>
        <w:tab/>
      </w:r>
      <w:r w:rsidR="00AB2AD7" w:rsidRPr="003F786F">
        <w:rPr>
          <w:rFonts w:ascii="Times New Roman" w:hAnsi="Times New Roman" w:cs="Times New Roman"/>
          <w:b/>
          <w:sz w:val="24"/>
          <w:szCs w:val="24"/>
        </w:rPr>
        <w:t>$222</w:t>
      </w:r>
      <w:r w:rsidR="00936AA0" w:rsidRPr="003F786F">
        <w:rPr>
          <w:rFonts w:ascii="Times New Roman" w:hAnsi="Times New Roman" w:cs="Times New Roman"/>
          <w:b/>
          <w:sz w:val="24"/>
          <w:szCs w:val="24"/>
        </w:rPr>
        <w:t>,000</w:t>
      </w:r>
    </w:p>
    <w:p w:rsidR="00327F3E" w:rsidRDefault="00327F3E" w:rsidP="00FB33F8">
      <w:pPr>
        <w:pStyle w:val="BodyText"/>
        <w:spacing w:after="0" w:line="276" w:lineRule="auto"/>
        <w:rPr>
          <w:szCs w:val="24"/>
        </w:rPr>
      </w:pPr>
    </w:p>
    <w:p w:rsidR="00207E69" w:rsidRDefault="00207E69" w:rsidP="00FB33F8">
      <w:pPr>
        <w:pStyle w:val="BodyText"/>
        <w:spacing w:after="0" w:line="276" w:lineRule="auto"/>
        <w:rPr>
          <w:szCs w:val="24"/>
        </w:rPr>
      </w:pPr>
      <w:r w:rsidRPr="00F55477">
        <w:rPr>
          <w:szCs w:val="24"/>
        </w:rPr>
        <w:t>The anticipated source of funds will be</w:t>
      </w:r>
      <w:r w:rsidR="003F786F">
        <w:rPr>
          <w:szCs w:val="24"/>
        </w:rPr>
        <w:t xml:space="preserve"> from </w:t>
      </w:r>
      <w:r w:rsidRPr="00F55477">
        <w:rPr>
          <w:szCs w:val="24"/>
        </w:rPr>
        <w:t xml:space="preserve">the fiscal year </w:t>
      </w:r>
      <w:r w:rsidR="001B20B5" w:rsidRPr="00F55477">
        <w:rPr>
          <w:szCs w:val="24"/>
        </w:rPr>
        <w:t xml:space="preserve">09/10 </w:t>
      </w:r>
      <w:r w:rsidRPr="00F55477">
        <w:rPr>
          <w:szCs w:val="24"/>
        </w:rPr>
        <w:t xml:space="preserve">appropriation </w:t>
      </w:r>
      <w:r w:rsidR="00711AF9">
        <w:rPr>
          <w:szCs w:val="24"/>
        </w:rPr>
        <w:t>of</w:t>
      </w:r>
      <w:r w:rsidRPr="00F55477">
        <w:rPr>
          <w:szCs w:val="24"/>
        </w:rPr>
        <w:t xml:space="preserve"> the Safe Drinking Water, Water Quality and Supply, Flood Control, River and Coastal Protection Bond </w:t>
      </w:r>
      <w:r w:rsidR="00711AF9">
        <w:rPr>
          <w:szCs w:val="24"/>
        </w:rPr>
        <w:t>Act of 2006</w:t>
      </w:r>
      <w:r w:rsidR="009E6975">
        <w:rPr>
          <w:szCs w:val="24"/>
        </w:rPr>
        <w:t xml:space="preserve">, Public Resources </w:t>
      </w:r>
      <w:r w:rsidR="009E6975" w:rsidRPr="009E6975">
        <w:rPr>
          <w:szCs w:val="24"/>
        </w:rPr>
        <w:t xml:space="preserve">Code section </w:t>
      </w:r>
      <w:r w:rsidR="001600D6" w:rsidRPr="001600D6">
        <w:rPr>
          <w:szCs w:val="24"/>
        </w:rPr>
        <w:t xml:space="preserve">75001 </w:t>
      </w:r>
      <w:r w:rsidR="001600D6" w:rsidRPr="001600D6">
        <w:rPr>
          <w:i/>
          <w:szCs w:val="24"/>
        </w:rPr>
        <w:t>et seq</w:t>
      </w:r>
      <w:r w:rsidR="001600D6" w:rsidRPr="001600D6">
        <w:rPr>
          <w:szCs w:val="24"/>
        </w:rPr>
        <w:t>.</w:t>
      </w:r>
      <w:r w:rsidR="00711AF9" w:rsidRPr="009E6975">
        <w:rPr>
          <w:szCs w:val="24"/>
        </w:rPr>
        <w:t xml:space="preserve"> (Proposition 84)</w:t>
      </w:r>
      <w:r w:rsidR="00213D8B">
        <w:rPr>
          <w:szCs w:val="24"/>
        </w:rPr>
        <w:t>.</w:t>
      </w:r>
      <w:r w:rsidR="00711AF9" w:rsidRPr="009E6975">
        <w:rPr>
          <w:szCs w:val="24"/>
        </w:rPr>
        <w:t xml:space="preserve">  </w:t>
      </w:r>
      <w:r w:rsidRPr="009E6975">
        <w:rPr>
          <w:szCs w:val="24"/>
        </w:rPr>
        <w:t>Proposition 84 authorizes the use of these funds for purposes consistent with Section 35650</w:t>
      </w:r>
      <w:r w:rsidRPr="00F55477">
        <w:rPr>
          <w:szCs w:val="24"/>
        </w:rPr>
        <w:t xml:space="preserve"> of the Public Resources Code, establishing the California Ocean Protection Trust Fund (Pub</w:t>
      </w:r>
      <w:r w:rsidR="00391F49">
        <w:rPr>
          <w:szCs w:val="24"/>
        </w:rPr>
        <w:t>lic</w:t>
      </w:r>
      <w:r w:rsidRPr="00F55477">
        <w:rPr>
          <w:szCs w:val="24"/>
        </w:rPr>
        <w:t xml:space="preserve"> Res</w:t>
      </w:r>
      <w:r w:rsidR="009E6975">
        <w:rPr>
          <w:szCs w:val="24"/>
        </w:rPr>
        <w:t>ources</w:t>
      </w:r>
      <w:r w:rsidRPr="00F55477">
        <w:rPr>
          <w:szCs w:val="24"/>
        </w:rPr>
        <w:t xml:space="preserve"> Code § 75060(g))</w:t>
      </w:r>
      <w:r w:rsidR="00391F49">
        <w:rPr>
          <w:szCs w:val="24"/>
        </w:rPr>
        <w:t>.</w:t>
      </w:r>
      <w:r w:rsidR="00711AF9">
        <w:rPr>
          <w:szCs w:val="24"/>
        </w:rPr>
        <w:t xml:space="preserve"> </w:t>
      </w:r>
      <w:r w:rsidRPr="00F55477">
        <w:rPr>
          <w:szCs w:val="24"/>
        </w:rPr>
        <w:t xml:space="preserve"> Under Section 35650(b)</w:t>
      </w:r>
      <w:r w:rsidR="0065144D">
        <w:rPr>
          <w:szCs w:val="24"/>
        </w:rPr>
        <w:t>(2)(G)</w:t>
      </w:r>
      <w:r w:rsidRPr="00F55477">
        <w:rPr>
          <w:szCs w:val="24"/>
        </w:rPr>
        <w:t xml:space="preserve">, Ocean Protection Trust Fund monies may be expended for projects authorized by the OPC that </w:t>
      </w:r>
      <w:r w:rsidR="00C51D21">
        <w:rPr>
          <w:szCs w:val="24"/>
        </w:rPr>
        <w:t>provid</w:t>
      </w:r>
      <w:r w:rsidR="0065144D">
        <w:rPr>
          <w:szCs w:val="24"/>
        </w:rPr>
        <w:t>e</w:t>
      </w:r>
      <w:r w:rsidR="00C51D21">
        <w:rPr>
          <w:szCs w:val="24"/>
        </w:rPr>
        <w:t xml:space="preserve"> scientific data to improve state efforts (in this case, those of the CSLC) to protect and conserve ocean resources (in this case,</w:t>
      </w:r>
      <w:r w:rsidR="005E7E44">
        <w:rPr>
          <w:szCs w:val="24"/>
        </w:rPr>
        <w:t xml:space="preserve"> from</w:t>
      </w:r>
      <w:r w:rsidR="00C51D21">
        <w:rPr>
          <w:szCs w:val="24"/>
        </w:rPr>
        <w:t xml:space="preserve"> </w:t>
      </w:r>
      <w:r w:rsidR="00213D8B">
        <w:rPr>
          <w:szCs w:val="24"/>
        </w:rPr>
        <w:t xml:space="preserve">potential </w:t>
      </w:r>
      <w:r w:rsidR="005E7E44">
        <w:rPr>
          <w:szCs w:val="24"/>
        </w:rPr>
        <w:t>impacts</w:t>
      </w:r>
      <w:r w:rsidR="00C51D21">
        <w:rPr>
          <w:szCs w:val="24"/>
        </w:rPr>
        <w:t xml:space="preserve"> resulting from underwater noise caused by humans conducting geophysical surveys).</w:t>
      </w:r>
    </w:p>
    <w:p w:rsidR="00471AB2" w:rsidRPr="00F55477" w:rsidRDefault="00471AB2" w:rsidP="00FB33F8">
      <w:pPr>
        <w:pStyle w:val="BodyText"/>
        <w:spacing w:after="0" w:line="276" w:lineRule="auto"/>
        <w:rPr>
          <w:szCs w:val="24"/>
        </w:rPr>
      </w:pPr>
    </w:p>
    <w:p w:rsidR="00A935CE" w:rsidRDefault="00221973" w:rsidP="00FB33F8">
      <w:pPr>
        <w:pStyle w:val="BodyText"/>
        <w:spacing w:after="0" w:line="276" w:lineRule="auto"/>
        <w:rPr>
          <w:szCs w:val="24"/>
        </w:rPr>
      </w:pPr>
      <w:r>
        <w:rPr>
          <w:szCs w:val="24"/>
        </w:rPr>
        <w:t>The proposed</w:t>
      </w:r>
      <w:r w:rsidR="00207E69" w:rsidRPr="00F55477">
        <w:rPr>
          <w:szCs w:val="24"/>
        </w:rPr>
        <w:t xml:space="preserve"> project is also </w:t>
      </w:r>
      <w:r w:rsidR="00207E69" w:rsidRPr="00FB33F8">
        <w:rPr>
          <w:szCs w:val="24"/>
        </w:rPr>
        <w:t xml:space="preserve">appropriate for prioritization under </w:t>
      </w:r>
      <w:r w:rsidR="003F379C">
        <w:rPr>
          <w:szCs w:val="24"/>
        </w:rPr>
        <w:t>Proposition 84</w:t>
      </w:r>
      <w:r w:rsidR="003F379C" w:rsidRPr="00FB33F8">
        <w:rPr>
          <w:szCs w:val="24"/>
        </w:rPr>
        <w:t xml:space="preserve"> </w:t>
      </w:r>
      <w:r w:rsidR="00207E69" w:rsidRPr="00FB33F8">
        <w:rPr>
          <w:szCs w:val="24"/>
        </w:rPr>
        <w:t xml:space="preserve">selection criteria set forth in </w:t>
      </w:r>
      <w:r w:rsidR="00207E69" w:rsidRPr="00F55477">
        <w:rPr>
          <w:szCs w:val="24"/>
        </w:rPr>
        <w:t>Section 75060(g)</w:t>
      </w:r>
      <w:r w:rsidR="00207E69" w:rsidRPr="00FB33F8">
        <w:rPr>
          <w:szCs w:val="24"/>
        </w:rPr>
        <w:t>, which provides that the OPC will give priority to projects which</w:t>
      </w:r>
      <w:r w:rsidR="00A935CE" w:rsidRPr="00FB33F8">
        <w:rPr>
          <w:szCs w:val="24"/>
        </w:rPr>
        <w:t xml:space="preserve"> exercise adaptive management of ocean activities, and utilize scientific </w:t>
      </w:r>
      <w:r w:rsidR="003F5E7D" w:rsidRPr="00FB33F8">
        <w:rPr>
          <w:szCs w:val="24"/>
        </w:rPr>
        <w:t>information so that a S</w:t>
      </w:r>
      <w:r w:rsidR="00A935CE" w:rsidRPr="00FB33F8">
        <w:rPr>
          <w:szCs w:val="24"/>
        </w:rPr>
        <w:t>tate agency can better protect marine wildlife.</w:t>
      </w:r>
      <w:r w:rsidR="005E7E44">
        <w:rPr>
          <w:szCs w:val="24"/>
        </w:rPr>
        <w:t xml:space="preserve">  Specifically, the proposed project will enable the CSLC, a state agency, to utilize up-to-date information on ocean acoustics in updating its offshore geophysical permit program to better protect marine wildlife.</w:t>
      </w:r>
    </w:p>
    <w:p w:rsidR="00327F3E" w:rsidRPr="00FB33F8" w:rsidRDefault="00327F3E" w:rsidP="00FB33F8">
      <w:pPr>
        <w:pStyle w:val="BodyText"/>
        <w:spacing w:after="0" w:line="276" w:lineRule="auto"/>
        <w:rPr>
          <w:szCs w:val="24"/>
        </w:rPr>
      </w:pPr>
    </w:p>
    <w:p w:rsidR="00207E69" w:rsidRDefault="00207E69" w:rsidP="005E7E44">
      <w:pPr>
        <w:keepNext/>
        <w:spacing w:after="0"/>
        <w:rPr>
          <w:rFonts w:ascii="Times New Roman" w:hAnsi="Times New Roman" w:cs="Times New Roman"/>
          <w:b/>
          <w:color w:val="0D0D0D" w:themeColor="text1" w:themeTint="F2"/>
          <w:sz w:val="24"/>
          <w:szCs w:val="24"/>
        </w:rPr>
      </w:pPr>
      <w:r w:rsidRPr="00F55477">
        <w:rPr>
          <w:rFonts w:ascii="Times New Roman" w:hAnsi="Times New Roman" w:cs="Times New Roman"/>
          <w:b/>
          <w:color w:val="0D0D0D" w:themeColor="text1" w:themeTint="F2"/>
          <w:sz w:val="24"/>
          <w:szCs w:val="24"/>
        </w:rPr>
        <w:t xml:space="preserve">CONSISTENCY WITH </w:t>
      </w:r>
      <w:r w:rsidRPr="0084424D">
        <w:rPr>
          <w:rFonts w:ascii="Times New Roman" w:hAnsi="Times New Roman" w:cs="Times New Roman"/>
          <w:b/>
          <w:color w:val="0D0D0D" w:themeColor="text1" w:themeTint="F2"/>
          <w:sz w:val="24"/>
          <w:szCs w:val="24"/>
        </w:rPr>
        <w:t>CALIFORNIA OCEAN PROTECTION ACT:</w:t>
      </w:r>
    </w:p>
    <w:p w:rsidR="00AB78F6" w:rsidRPr="005E7E44" w:rsidRDefault="00AB78F6" w:rsidP="005E7E44">
      <w:pPr>
        <w:keepNext/>
        <w:spacing w:after="0"/>
        <w:rPr>
          <w:rFonts w:ascii="Times New Roman" w:hAnsi="Times New Roman" w:cs="Times New Roman"/>
          <w:color w:val="0D0D0D" w:themeColor="text1" w:themeTint="F2"/>
          <w:sz w:val="24"/>
          <w:szCs w:val="24"/>
        </w:rPr>
      </w:pPr>
    </w:p>
    <w:p w:rsidR="00E318E0" w:rsidRPr="0084424D" w:rsidRDefault="00E318E0" w:rsidP="00FB33F8">
      <w:pPr>
        <w:spacing w:after="0"/>
        <w:rPr>
          <w:rFonts w:ascii="Times New Roman" w:eastAsia="Times New Roman" w:hAnsi="Times New Roman" w:cs="Times New Roman"/>
          <w:bCs/>
          <w:sz w:val="24"/>
          <w:szCs w:val="24"/>
        </w:rPr>
      </w:pPr>
      <w:r w:rsidRPr="0084424D">
        <w:rPr>
          <w:rFonts w:ascii="Times New Roman" w:eastAsia="Times New Roman" w:hAnsi="Times New Roman" w:cs="Times New Roman"/>
          <w:bCs/>
          <w:sz w:val="24"/>
          <w:szCs w:val="24"/>
        </w:rPr>
        <w:t xml:space="preserve">The proposed project is consistent with the </w:t>
      </w:r>
      <w:r w:rsidR="003F379C" w:rsidRPr="0084424D">
        <w:rPr>
          <w:rFonts w:ascii="Times New Roman" w:eastAsia="Times New Roman" w:hAnsi="Times New Roman" w:cs="Times New Roman"/>
          <w:bCs/>
          <w:sz w:val="24"/>
          <w:szCs w:val="24"/>
        </w:rPr>
        <w:t xml:space="preserve">California </w:t>
      </w:r>
      <w:r w:rsidRPr="0084424D">
        <w:rPr>
          <w:rFonts w:ascii="Times New Roman" w:eastAsia="Times New Roman" w:hAnsi="Times New Roman" w:cs="Times New Roman"/>
          <w:bCs/>
          <w:sz w:val="24"/>
          <w:szCs w:val="24"/>
        </w:rPr>
        <w:t>Ocean Protection Act</w:t>
      </w:r>
      <w:r w:rsidR="003F379C" w:rsidRPr="0084424D">
        <w:rPr>
          <w:rFonts w:ascii="Times New Roman" w:eastAsia="Times New Roman" w:hAnsi="Times New Roman" w:cs="Times New Roman"/>
          <w:bCs/>
          <w:sz w:val="24"/>
          <w:szCs w:val="24"/>
        </w:rPr>
        <w:t xml:space="preserve"> </w:t>
      </w:r>
      <w:r w:rsidR="001600D6" w:rsidRPr="001600D6">
        <w:rPr>
          <w:rFonts w:ascii="Times New Roman" w:hAnsi="Times New Roman" w:cs="Times New Roman"/>
          <w:sz w:val="24"/>
          <w:szCs w:val="24"/>
        </w:rPr>
        <w:t>(COPA), Division 26.5 of</w:t>
      </w:r>
      <w:r w:rsidR="003F379C" w:rsidRPr="0084424D">
        <w:rPr>
          <w:rFonts w:ascii="Times New Roman" w:hAnsi="Times New Roman" w:cs="Times New Roman"/>
          <w:sz w:val="24"/>
          <w:szCs w:val="24"/>
        </w:rPr>
        <w:t xml:space="preserve"> the Public Resources Code, s</w:t>
      </w:r>
      <w:r w:rsidR="001600D6" w:rsidRPr="001600D6">
        <w:rPr>
          <w:rFonts w:ascii="Times New Roman" w:hAnsi="Times New Roman" w:cs="Times New Roman"/>
          <w:sz w:val="24"/>
          <w:szCs w:val="24"/>
        </w:rPr>
        <w:t xml:space="preserve">ections 35500 </w:t>
      </w:r>
      <w:r w:rsidR="001600D6" w:rsidRPr="001600D6">
        <w:rPr>
          <w:rFonts w:ascii="Times New Roman" w:hAnsi="Times New Roman" w:cs="Times New Roman"/>
          <w:i/>
          <w:iCs/>
          <w:sz w:val="24"/>
          <w:szCs w:val="24"/>
        </w:rPr>
        <w:t>et seq.</w:t>
      </w:r>
      <w:r w:rsidRPr="0084424D">
        <w:rPr>
          <w:rFonts w:ascii="Times New Roman" w:eastAsia="Times New Roman" w:hAnsi="Times New Roman" w:cs="Times New Roman"/>
          <w:bCs/>
          <w:sz w:val="24"/>
          <w:szCs w:val="24"/>
        </w:rPr>
        <w:t>, in the following respects:</w:t>
      </w:r>
    </w:p>
    <w:p w:rsidR="00471AB2" w:rsidRPr="0084424D" w:rsidRDefault="00471AB2" w:rsidP="00FB33F8">
      <w:pPr>
        <w:spacing w:after="0"/>
        <w:rPr>
          <w:rFonts w:ascii="Times New Roman" w:eastAsia="Times New Roman" w:hAnsi="Times New Roman" w:cs="Times New Roman"/>
          <w:bCs/>
          <w:sz w:val="24"/>
          <w:szCs w:val="24"/>
        </w:rPr>
      </w:pPr>
    </w:p>
    <w:p w:rsidR="00F142A9" w:rsidRDefault="00644478">
      <w:pPr>
        <w:pStyle w:val="HTMLPreformatted"/>
        <w:rPr>
          <w:rFonts w:ascii="Times New Roman" w:hAnsi="Times New Roman" w:cs="Times New Roman"/>
          <w:sz w:val="24"/>
          <w:szCs w:val="24"/>
        </w:rPr>
      </w:pPr>
      <w:r>
        <w:rPr>
          <w:rFonts w:ascii="Times New Roman" w:hAnsi="Times New Roman" w:cs="Times New Roman"/>
          <w:sz w:val="24"/>
          <w:szCs w:val="24"/>
        </w:rPr>
        <w:t xml:space="preserve">Section 35510(b)(4) </w:t>
      </w:r>
      <w:r w:rsidR="001600D6" w:rsidRPr="001600D6">
        <w:rPr>
          <w:rFonts w:ascii="Times New Roman" w:hAnsi="Times New Roman" w:cs="Times New Roman"/>
          <w:sz w:val="24"/>
          <w:szCs w:val="24"/>
        </w:rPr>
        <w:t>states that it is the state’s policy to “improve monitoring and</w:t>
      </w:r>
      <w:r w:rsidR="0084424D">
        <w:rPr>
          <w:rFonts w:ascii="Times New Roman" w:hAnsi="Times New Roman" w:cs="Times New Roman"/>
          <w:sz w:val="24"/>
          <w:szCs w:val="24"/>
        </w:rPr>
        <w:t xml:space="preserve"> </w:t>
      </w:r>
      <w:r w:rsidR="001600D6" w:rsidRPr="001600D6">
        <w:rPr>
          <w:rFonts w:ascii="Times New Roman" w:hAnsi="Times New Roman" w:cs="Times New Roman"/>
          <w:sz w:val="24"/>
          <w:szCs w:val="24"/>
        </w:rPr>
        <w:t>data gathering, and advance scientific understanding, to continually</w:t>
      </w:r>
      <w:r w:rsidR="0084424D">
        <w:rPr>
          <w:rFonts w:ascii="Times New Roman" w:hAnsi="Times New Roman" w:cs="Times New Roman"/>
          <w:sz w:val="24"/>
          <w:szCs w:val="24"/>
        </w:rPr>
        <w:t xml:space="preserve"> </w:t>
      </w:r>
      <w:r w:rsidR="001600D6" w:rsidRPr="001600D6">
        <w:rPr>
          <w:rFonts w:ascii="Times New Roman" w:hAnsi="Times New Roman" w:cs="Times New Roman"/>
          <w:sz w:val="24"/>
          <w:szCs w:val="24"/>
        </w:rPr>
        <w:t>improve efforts to protect, conserve, restore, and manage coastal</w:t>
      </w:r>
      <w:r w:rsidR="0084424D" w:rsidRPr="00B12918">
        <w:rPr>
          <w:rFonts w:ascii="Times New Roman" w:hAnsi="Times New Roman" w:cs="Times New Roman"/>
          <w:sz w:val="24"/>
          <w:szCs w:val="24"/>
        </w:rPr>
        <w:t xml:space="preserve"> </w:t>
      </w:r>
      <w:r w:rsidR="001600D6" w:rsidRPr="001600D6">
        <w:rPr>
          <w:rFonts w:ascii="Times New Roman" w:hAnsi="Times New Roman" w:cs="Times New Roman"/>
          <w:sz w:val="24"/>
          <w:szCs w:val="24"/>
        </w:rPr>
        <w:t>waters and ocean ecosystems.”</w:t>
      </w:r>
      <w:r>
        <w:rPr>
          <w:rFonts w:ascii="Times New Roman" w:hAnsi="Times New Roman" w:cs="Times New Roman"/>
          <w:sz w:val="24"/>
          <w:szCs w:val="24"/>
        </w:rPr>
        <w:t xml:space="preserve">  Consistent with this section, the proposed project will advance scientific understanding of </w:t>
      </w:r>
      <w:r w:rsidRPr="00644478">
        <w:rPr>
          <w:rFonts w:ascii="Times New Roman" w:hAnsi="Times New Roman" w:cs="Times New Roman"/>
          <w:sz w:val="24"/>
          <w:szCs w:val="24"/>
        </w:rPr>
        <w:t>ocean acoustics</w:t>
      </w:r>
      <w:r>
        <w:rPr>
          <w:rFonts w:ascii="Times New Roman" w:hAnsi="Times New Roman" w:cs="Times New Roman"/>
          <w:sz w:val="24"/>
          <w:szCs w:val="24"/>
        </w:rPr>
        <w:t xml:space="preserve">, and will enable the CSLC to improve </w:t>
      </w:r>
      <w:r w:rsidRPr="00644478">
        <w:rPr>
          <w:rFonts w:ascii="Times New Roman" w:hAnsi="Times New Roman" w:cs="Times New Roman"/>
          <w:sz w:val="24"/>
          <w:szCs w:val="24"/>
        </w:rPr>
        <w:t xml:space="preserve">its </w:t>
      </w:r>
      <w:r>
        <w:rPr>
          <w:rFonts w:ascii="Times New Roman" w:hAnsi="Times New Roman" w:cs="Times New Roman"/>
          <w:sz w:val="24"/>
          <w:szCs w:val="24"/>
        </w:rPr>
        <w:t xml:space="preserve">effort to protect </w:t>
      </w:r>
      <w:r w:rsidRPr="00644478">
        <w:rPr>
          <w:rFonts w:ascii="Times New Roman" w:hAnsi="Times New Roman" w:cs="Times New Roman"/>
          <w:sz w:val="24"/>
          <w:szCs w:val="24"/>
        </w:rPr>
        <w:t xml:space="preserve">marine wildlife </w:t>
      </w:r>
      <w:r>
        <w:rPr>
          <w:rFonts w:ascii="Times New Roman" w:hAnsi="Times New Roman" w:cs="Times New Roman"/>
          <w:sz w:val="24"/>
          <w:szCs w:val="24"/>
        </w:rPr>
        <w:t xml:space="preserve">through a </w:t>
      </w:r>
      <w:r w:rsidRPr="00644478">
        <w:rPr>
          <w:rFonts w:ascii="Times New Roman" w:hAnsi="Times New Roman" w:cs="Times New Roman"/>
          <w:sz w:val="24"/>
          <w:szCs w:val="24"/>
        </w:rPr>
        <w:t>geophysical permit program</w:t>
      </w:r>
      <w:r>
        <w:rPr>
          <w:rFonts w:ascii="Times New Roman" w:hAnsi="Times New Roman" w:cs="Times New Roman"/>
          <w:sz w:val="24"/>
          <w:szCs w:val="24"/>
        </w:rPr>
        <w:t xml:space="preserve"> based on up-to-date scientific information</w:t>
      </w:r>
      <w:r w:rsidRPr="00644478">
        <w:rPr>
          <w:rFonts w:ascii="Times New Roman" w:hAnsi="Times New Roman" w:cs="Times New Roman"/>
          <w:sz w:val="24"/>
          <w:szCs w:val="24"/>
        </w:rPr>
        <w:t>.</w:t>
      </w:r>
    </w:p>
    <w:p w:rsidR="003F379C" w:rsidRPr="00644478" w:rsidRDefault="003F379C" w:rsidP="00FB33F8">
      <w:pPr>
        <w:spacing w:after="0"/>
        <w:rPr>
          <w:rFonts w:ascii="Times New Roman" w:eastAsia="Times New Roman" w:hAnsi="Times New Roman" w:cs="Times New Roman"/>
          <w:sz w:val="24"/>
          <w:szCs w:val="24"/>
        </w:rPr>
      </w:pPr>
    </w:p>
    <w:p w:rsidR="003F379C" w:rsidRPr="00B12918" w:rsidRDefault="001600D6" w:rsidP="0065144D">
      <w:pPr>
        <w:spacing w:after="100" w:afterAutospacing="1"/>
        <w:rPr>
          <w:rFonts w:ascii="Times New Roman" w:hAnsi="Times New Roman" w:cs="Times New Roman"/>
          <w:sz w:val="24"/>
          <w:szCs w:val="24"/>
        </w:rPr>
      </w:pPr>
      <w:r w:rsidRPr="001600D6">
        <w:rPr>
          <w:rFonts w:ascii="Times New Roman" w:hAnsi="Times New Roman" w:cs="Times New Roman"/>
          <w:sz w:val="24"/>
          <w:szCs w:val="24"/>
        </w:rPr>
        <w:t>In addition,</w:t>
      </w:r>
      <w:r w:rsidR="00644478">
        <w:rPr>
          <w:rFonts w:ascii="Times New Roman" w:hAnsi="Times New Roman" w:cs="Times New Roman"/>
          <w:sz w:val="24"/>
          <w:szCs w:val="24"/>
        </w:rPr>
        <w:t xml:space="preserve"> the</w:t>
      </w:r>
      <w:r w:rsidRPr="001600D6">
        <w:rPr>
          <w:rFonts w:ascii="Times New Roman" w:hAnsi="Times New Roman" w:cs="Times New Roman"/>
          <w:sz w:val="24"/>
          <w:szCs w:val="24"/>
        </w:rPr>
        <w:t xml:space="preserve"> COPA authorizes the OPC to undertake projects, as described </w:t>
      </w:r>
      <w:r w:rsidR="00644478">
        <w:rPr>
          <w:rFonts w:ascii="Times New Roman" w:hAnsi="Times New Roman" w:cs="Times New Roman"/>
          <w:sz w:val="24"/>
          <w:szCs w:val="24"/>
        </w:rPr>
        <w:t>in</w:t>
      </w:r>
      <w:r w:rsidRPr="001600D6">
        <w:rPr>
          <w:rFonts w:ascii="Times New Roman" w:hAnsi="Times New Roman" w:cs="Times New Roman"/>
          <w:sz w:val="24"/>
          <w:szCs w:val="24"/>
        </w:rPr>
        <w:t xml:space="preserve"> Section 35650(b)(2), that:</w:t>
      </w:r>
    </w:p>
    <w:p w:rsidR="00B12918" w:rsidRPr="00644478" w:rsidRDefault="001600D6" w:rsidP="00644478">
      <w:pPr>
        <w:autoSpaceDE w:val="0"/>
        <w:autoSpaceDN w:val="0"/>
        <w:adjustRightInd w:val="0"/>
        <w:spacing w:after="0" w:line="240" w:lineRule="auto"/>
        <w:ind w:left="360"/>
        <w:rPr>
          <w:rFonts w:ascii="Times New Roman" w:hAnsi="Times New Roman" w:cs="Times New Roman"/>
          <w:color w:val="000000"/>
          <w:sz w:val="24"/>
          <w:szCs w:val="24"/>
        </w:rPr>
      </w:pPr>
      <w:r w:rsidRPr="00644478">
        <w:rPr>
          <w:rFonts w:ascii="Times New Roman" w:hAnsi="Times New Roman" w:cs="Times New Roman"/>
          <w:iCs/>
          <w:color w:val="000000"/>
          <w:sz w:val="24"/>
          <w:szCs w:val="24"/>
        </w:rPr>
        <w:t xml:space="preserve">(A) Eliminate or reduce threats </w:t>
      </w:r>
      <w:r w:rsidR="00644478">
        <w:rPr>
          <w:rFonts w:ascii="Times New Roman" w:hAnsi="Times New Roman" w:cs="Times New Roman"/>
          <w:iCs/>
          <w:color w:val="000000"/>
          <w:sz w:val="24"/>
          <w:szCs w:val="24"/>
        </w:rPr>
        <w:t>to coastal and ocean ecosystems;</w:t>
      </w:r>
    </w:p>
    <w:p w:rsidR="00B12918" w:rsidRPr="00644478" w:rsidRDefault="001600D6" w:rsidP="00644478">
      <w:pPr>
        <w:autoSpaceDE w:val="0"/>
        <w:autoSpaceDN w:val="0"/>
        <w:adjustRightInd w:val="0"/>
        <w:spacing w:after="0" w:line="240" w:lineRule="auto"/>
        <w:ind w:left="360"/>
        <w:rPr>
          <w:rFonts w:ascii="Times New Roman" w:hAnsi="Times New Roman" w:cs="Times New Roman"/>
          <w:color w:val="000000"/>
          <w:sz w:val="24"/>
          <w:szCs w:val="24"/>
        </w:rPr>
      </w:pPr>
      <w:r w:rsidRPr="00644478">
        <w:rPr>
          <w:rFonts w:ascii="Times New Roman" w:hAnsi="Times New Roman" w:cs="Times New Roman"/>
          <w:iCs/>
          <w:color w:val="000000"/>
          <w:sz w:val="24"/>
          <w:szCs w:val="24"/>
        </w:rPr>
        <w:t>(F) Improve management, conservation, and protection of coas</w:t>
      </w:r>
      <w:r w:rsidR="00644478">
        <w:rPr>
          <w:rFonts w:ascii="Times New Roman" w:hAnsi="Times New Roman" w:cs="Times New Roman"/>
          <w:iCs/>
          <w:color w:val="000000"/>
          <w:sz w:val="24"/>
          <w:szCs w:val="24"/>
        </w:rPr>
        <w:t>tal waters and ocean ecosystems;</w:t>
      </w:r>
    </w:p>
    <w:p w:rsidR="00F142A9" w:rsidRPr="00644478" w:rsidRDefault="001600D6" w:rsidP="0065144D">
      <w:pPr>
        <w:spacing w:after="100" w:afterAutospacing="1"/>
        <w:ind w:left="360"/>
        <w:rPr>
          <w:rFonts w:ascii="Times New Roman" w:eastAsia="Times New Roman" w:hAnsi="Times New Roman" w:cs="Times New Roman"/>
          <w:bCs/>
          <w:sz w:val="24"/>
          <w:szCs w:val="24"/>
        </w:rPr>
      </w:pPr>
      <w:r w:rsidRPr="00644478">
        <w:rPr>
          <w:rFonts w:ascii="Times New Roman" w:hAnsi="Times New Roman" w:cs="Times New Roman"/>
          <w:iCs/>
          <w:color w:val="000000"/>
          <w:sz w:val="24"/>
          <w:szCs w:val="24"/>
        </w:rPr>
        <w:t>(G) Provide monitoring and scientific data to improve state efforts to protect and conserve ocean resources</w:t>
      </w:r>
      <w:r w:rsidR="00644478">
        <w:rPr>
          <w:rFonts w:ascii="Times New Roman" w:hAnsi="Times New Roman" w:cs="Times New Roman"/>
          <w:iCs/>
          <w:color w:val="000000"/>
          <w:sz w:val="24"/>
          <w:szCs w:val="24"/>
        </w:rPr>
        <w:t>.</w:t>
      </w:r>
    </w:p>
    <w:p w:rsidR="000A590C" w:rsidRDefault="002E765D" w:rsidP="00C56842">
      <w:pPr>
        <w:spacing w:after="0"/>
        <w:rPr>
          <w:rFonts w:ascii="Times New Roman" w:hAnsi="Times New Roman" w:cs="Times New Roman"/>
          <w:sz w:val="24"/>
          <w:szCs w:val="24"/>
        </w:rPr>
      </w:pPr>
      <w:r w:rsidRPr="00B12918">
        <w:rPr>
          <w:rFonts w:ascii="Times New Roman" w:hAnsi="Times New Roman" w:cs="Times New Roman"/>
          <w:sz w:val="24"/>
          <w:szCs w:val="24"/>
        </w:rPr>
        <w:t>The proposed project is consistent with the</w:t>
      </w:r>
      <w:r w:rsidR="005F5580" w:rsidRPr="00B12918">
        <w:rPr>
          <w:rFonts w:ascii="Times New Roman" w:hAnsi="Times New Roman" w:cs="Times New Roman"/>
          <w:sz w:val="24"/>
          <w:szCs w:val="24"/>
        </w:rPr>
        <w:t xml:space="preserve">se subsections because it </w:t>
      </w:r>
      <w:r w:rsidRPr="00B12918">
        <w:rPr>
          <w:rFonts w:ascii="Times New Roman" w:hAnsi="Times New Roman" w:cs="Times New Roman"/>
          <w:sz w:val="24"/>
          <w:szCs w:val="24"/>
        </w:rPr>
        <w:t xml:space="preserve">will: </w:t>
      </w:r>
      <w:r w:rsidR="005F5580" w:rsidRPr="00B12918">
        <w:rPr>
          <w:rFonts w:ascii="Times New Roman" w:hAnsi="Times New Roman" w:cs="Times New Roman"/>
          <w:sz w:val="24"/>
          <w:szCs w:val="24"/>
        </w:rPr>
        <w:t xml:space="preserve">per subsection </w:t>
      </w:r>
      <w:r w:rsidRPr="00B12918">
        <w:rPr>
          <w:rFonts w:ascii="Times New Roman" w:hAnsi="Times New Roman" w:cs="Times New Roman"/>
          <w:sz w:val="24"/>
          <w:szCs w:val="24"/>
        </w:rPr>
        <w:t>(A)</w:t>
      </w:r>
      <w:r w:rsidR="001600D6">
        <w:rPr>
          <w:rFonts w:ascii="Times New Roman" w:hAnsi="Times New Roman" w:cs="Times New Roman"/>
          <w:sz w:val="24"/>
          <w:szCs w:val="24"/>
        </w:rPr>
        <w:t>, reduce threats to marine wildlife by incorporating into the new permitting system scientific information on the impacts of geophysical surveys on coastal and ocean species</w:t>
      </w:r>
      <w:r w:rsidRPr="00F55477">
        <w:rPr>
          <w:rFonts w:ascii="Times New Roman" w:hAnsi="Times New Roman" w:cs="Times New Roman"/>
          <w:sz w:val="24"/>
          <w:szCs w:val="24"/>
        </w:rPr>
        <w:t xml:space="preserve">; </w:t>
      </w:r>
      <w:r w:rsidR="005F5580">
        <w:rPr>
          <w:rFonts w:ascii="Times New Roman" w:hAnsi="Times New Roman" w:cs="Times New Roman"/>
          <w:sz w:val="24"/>
          <w:szCs w:val="24"/>
        </w:rPr>
        <w:t>per subsection</w:t>
      </w:r>
      <w:r w:rsidR="005F5580" w:rsidRPr="00F55477">
        <w:rPr>
          <w:rFonts w:ascii="Times New Roman" w:hAnsi="Times New Roman" w:cs="Times New Roman"/>
          <w:sz w:val="24"/>
          <w:szCs w:val="24"/>
        </w:rPr>
        <w:t xml:space="preserve"> </w:t>
      </w:r>
      <w:r w:rsidRPr="00F55477">
        <w:rPr>
          <w:rFonts w:ascii="Times New Roman" w:hAnsi="Times New Roman" w:cs="Times New Roman"/>
          <w:sz w:val="24"/>
          <w:szCs w:val="24"/>
        </w:rPr>
        <w:t>(F)</w:t>
      </w:r>
      <w:r w:rsidR="005F5580">
        <w:rPr>
          <w:rFonts w:ascii="Times New Roman" w:hAnsi="Times New Roman" w:cs="Times New Roman"/>
          <w:sz w:val="24"/>
          <w:szCs w:val="24"/>
        </w:rPr>
        <w:t>,</w:t>
      </w:r>
      <w:r w:rsidRPr="00F55477">
        <w:rPr>
          <w:rFonts w:ascii="Times New Roman" w:hAnsi="Times New Roman" w:cs="Times New Roman"/>
          <w:sz w:val="24"/>
          <w:szCs w:val="24"/>
        </w:rPr>
        <w:t xml:space="preserve"> improve management of marine surveys that have a geophysical component with the goal of protecting marine wildlife from associated hazards</w:t>
      </w:r>
      <w:r w:rsidR="005F5580">
        <w:rPr>
          <w:rFonts w:ascii="Times New Roman" w:hAnsi="Times New Roman" w:cs="Times New Roman"/>
          <w:sz w:val="24"/>
          <w:szCs w:val="24"/>
        </w:rPr>
        <w:t xml:space="preserve">; and per subsection (G), </w:t>
      </w:r>
      <w:r w:rsidR="00C56842">
        <w:rPr>
          <w:rFonts w:ascii="Times New Roman" w:hAnsi="Times New Roman" w:cs="Times New Roman"/>
          <w:sz w:val="24"/>
          <w:szCs w:val="24"/>
        </w:rPr>
        <w:t xml:space="preserve">if the </w:t>
      </w:r>
      <w:r w:rsidR="001541A9">
        <w:rPr>
          <w:rFonts w:ascii="Times New Roman" w:hAnsi="Times New Roman" w:cs="Times New Roman"/>
          <w:sz w:val="24"/>
          <w:szCs w:val="24"/>
        </w:rPr>
        <w:t>u</w:t>
      </w:r>
      <w:r w:rsidR="001541A9" w:rsidRPr="001541A9">
        <w:rPr>
          <w:rFonts w:ascii="Times New Roman" w:hAnsi="Times New Roman" w:cs="Times New Roman"/>
          <w:sz w:val="24"/>
          <w:szCs w:val="24"/>
        </w:rPr>
        <w:t>nderwater</w:t>
      </w:r>
      <w:r w:rsidR="001541A9">
        <w:rPr>
          <w:rFonts w:ascii="Times New Roman" w:hAnsi="Times New Roman" w:cs="Times New Roman"/>
          <w:sz w:val="24"/>
          <w:szCs w:val="24"/>
        </w:rPr>
        <w:t xml:space="preserve"> </w:t>
      </w:r>
      <w:r w:rsidR="001541A9" w:rsidRPr="001541A9">
        <w:rPr>
          <w:rFonts w:ascii="Times New Roman" w:hAnsi="Times New Roman" w:cs="Times New Roman"/>
          <w:sz w:val="24"/>
          <w:szCs w:val="24"/>
        </w:rPr>
        <w:t xml:space="preserve">acoustic and air-quality modeling </w:t>
      </w:r>
      <w:r w:rsidR="001541A9">
        <w:rPr>
          <w:rFonts w:ascii="Times New Roman" w:hAnsi="Times New Roman" w:cs="Times New Roman"/>
          <w:sz w:val="24"/>
          <w:szCs w:val="24"/>
        </w:rPr>
        <w:t>is pursued</w:t>
      </w:r>
      <w:r w:rsidR="00C56842">
        <w:rPr>
          <w:rFonts w:ascii="Times New Roman" w:hAnsi="Times New Roman" w:cs="Times New Roman"/>
          <w:sz w:val="24"/>
          <w:szCs w:val="24"/>
        </w:rPr>
        <w:t>, the data will</w:t>
      </w:r>
      <w:r w:rsidR="001541A9" w:rsidRPr="001541A9">
        <w:rPr>
          <w:rFonts w:ascii="Times New Roman" w:hAnsi="Times New Roman" w:cs="Times New Roman"/>
          <w:sz w:val="24"/>
          <w:szCs w:val="24"/>
        </w:rPr>
        <w:t xml:space="preserve"> fill a niche in</w:t>
      </w:r>
      <w:r w:rsidR="00C56842">
        <w:rPr>
          <w:rFonts w:ascii="Times New Roman" w:hAnsi="Times New Roman" w:cs="Times New Roman"/>
          <w:sz w:val="24"/>
          <w:szCs w:val="24"/>
        </w:rPr>
        <w:t xml:space="preserve"> </w:t>
      </w:r>
      <w:r w:rsidR="001541A9" w:rsidRPr="001541A9">
        <w:rPr>
          <w:rFonts w:ascii="Times New Roman" w:hAnsi="Times New Roman" w:cs="Times New Roman"/>
          <w:sz w:val="24"/>
          <w:szCs w:val="24"/>
        </w:rPr>
        <w:t xml:space="preserve">ocean acoustics research and </w:t>
      </w:r>
      <w:r w:rsidR="00C56842" w:rsidRPr="00C56842">
        <w:rPr>
          <w:rFonts w:ascii="Times New Roman" w:hAnsi="Times New Roman" w:cs="Times New Roman"/>
          <w:sz w:val="24"/>
          <w:szCs w:val="24"/>
        </w:rPr>
        <w:t>aid in future research on</w:t>
      </w:r>
      <w:r w:rsidR="00C56842">
        <w:rPr>
          <w:rFonts w:ascii="Times New Roman" w:hAnsi="Times New Roman" w:cs="Times New Roman"/>
          <w:sz w:val="24"/>
          <w:szCs w:val="24"/>
        </w:rPr>
        <w:t xml:space="preserve"> </w:t>
      </w:r>
      <w:r w:rsidR="00C56842" w:rsidRPr="00C56842">
        <w:rPr>
          <w:rFonts w:ascii="Times New Roman" w:hAnsi="Times New Roman" w:cs="Times New Roman"/>
          <w:sz w:val="24"/>
          <w:szCs w:val="24"/>
        </w:rPr>
        <w:t>anthropogenic noise and its effects on marine life</w:t>
      </w:r>
      <w:r w:rsidRPr="00C56842">
        <w:rPr>
          <w:rFonts w:ascii="Times New Roman" w:hAnsi="Times New Roman" w:cs="Times New Roman"/>
          <w:sz w:val="24"/>
          <w:szCs w:val="24"/>
        </w:rPr>
        <w:t>.</w:t>
      </w:r>
    </w:p>
    <w:p w:rsidR="00327F3E" w:rsidRPr="00F55477" w:rsidRDefault="00327F3E" w:rsidP="00FB33F8">
      <w:pPr>
        <w:spacing w:after="0"/>
        <w:rPr>
          <w:rFonts w:ascii="Times New Roman" w:hAnsi="Times New Roman" w:cs="Times New Roman"/>
          <w:sz w:val="24"/>
          <w:szCs w:val="24"/>
        </w:rPr>
      </w:pPr>
    </w:p>
    <w:p w:rsidR="00FB33F8" w:rsidRDefault="000A590C" w:rsidP="00FB33F8">
      <w:pPr>
        <w:keepNext/>
        <w:spacing w:after="0"/>
        <w:rPr>
          <w:rFonts w:ascii="Times New Roman" w:hAnsi="Times New Roman" w:cs="Times New Roman"/>
          <w:b/>
          <w:sz w:val="24"/>
          <w:szCs w:val="24"/>
        </w:rPr>
      </w:pPr>
      <w:r w:rsidRPr="00F55477">
        <w:rPr>
          <w:rFonts w:ascii="Times New Roman" w:hAnsi="Times New Roman" w:cs="Times New Roman"/>
          <w:b/>
          <w:sz w:val="24"/>
          <w:szCs w:val="24"/>
        </w:rPr>
        <w:t>CONSISTENCY WITH OPC'S STRATEGIC PLAN:</w:t>
      </w:r>
    </w:p>
    <w:p w:rsidR="00B12918" w:rsidRPr="00644478" w:rsidRDefault="00B12918" w:rsidP="00644478">
      <w:pPr>
        <w:keepNext/>
        <w:spacing w:after="0"/>
        <w:rPr>
          <w:rFonts w:ascii="Times New Roman" w:hAnsi="Times New Roman" w:cs="Times New Roman"/>
          <w:sz w:val="24"/>
          <w:szCs w:val="24"/>
        </w:rPr>
      </w:pPr>
    </w:p>
    <w:p w:rsidR="002E765D" w:rsidRDefault="000A590C" w:rsidP="00FB33F8">
      <w:pPr>
        <w:spacing w:after="0"/>
        <w:rPr>
          <w:rFonts w:ascii="Times New Roman" w:hAnsi="Times New Roman" w:cs="Times New Roman"/>
          <w:sz w:val="24"/>
          <w:szCs w:val="24"/>
        </w:rPr>
      </w:pPr>
      <w:r w:rsidRPr="00274242">
        <w:rPr>
          <w:rFonts w:ascii="Times New Roman" w:hAnsi="Times New Roman" w:cs="Times New Roman"/>
          <w:b/>
          <w:sz w:val="24"/>
          <w:szCs w:val="24"/>
        </w:rPr>
        <w:t xml:space="preserve">Goal </w:t>
      </w:r>
      <w:r w:rsidR="00E63858" w:rsidRPr="00274242">
        <w:rPr>
          <w:rFonts w:ascii="Times New Roman" w:hAnsi="Times New Roman" w:cs="Times New Roman"/>
          <w:b/>
          <w:sz w:val="24"/>
          <w:szCs w:val="24"/>
        </w:rPr>
        <w:t>B</w:t>
      </w:r>
      <w:r w:rsidRPr="00274242">
        <w:rPr>
          <w:rFonts w:ascii="Times New Roman" w:hAnsi="Times New Roman" w:cs="Times New Roman"/>
          <w:b/>
          <w:sz w:val="24"/>
          <w:szCs w:val="24"/>
        </w:rPr>
        <w:t xml:space="preserve"> (</w:t>
      </w:r>
      <w:r w:rsidR="00F44AB2" w:rsidRPr="00274242">
        <w:rPr>
          <w:rFonts w:ascii="Times New Roman" w:hAnsi="Times New Roman" w:cs="Times New Roman"/>
          <w:b/>
          <w:sz w:val="24"/>
          <w:szCs w:val="24"/>
        </w:rPr>
        <w:t>Research and Monitoring), Objective 1 (Research)</w:t>
      </w:r>
      <w:r w:rsidRPr="00274242">
        <w:rPr>
          <w:rFonts w:ascii="Times New Roman" w:hAnsi="Times New Roman" w:cs="Times New Roman"/>
          <w:b/>
          <w:sz w:val="24"/>
          <w:szCs w:val="24"/>
        </w:rPr>
        <w:t xml:space="preserve">: Improve </w:t>
      </w:r>
      <w:r w:rsidR="00F44AB2" w:rsidRPr="00274242">
        <w:rPr>
          <w:rFonts w:ascii="Times New Roman" w:hAnsi="Times New Roman" w:cs="Times New Roman"/>
          <w:b/>
          <w:sz w:val="24"/>
          <w:szCs w:val="24"/>
        </w:rPr>
        <w:t>scientific understanding of our ocean and coastal ecosystems</w:t>
      </w:r>
      <w:r w:rsidRPr="00274242">
        <w:rPr>
          <w:rFonts w:ascii="Times New Roman" w:hAnsi="Times New Roman" w:cs="Times New Roman"/>
          <w:b/>
          <w:sz w:val="24"/>
          <w:szCs w:val="24"/>
        </w:rPr>
        <w:t>.</w:t>
      </w:r>
      <w:r w:rsidRPr="00F55477">
        <w:rPr>
          <w:rFonts w:ascii="Times New Roman" w:hAnsi="Times New Roman" w:cs="Times New Roman"/>
          <w:sz w:val="24"/>
          <w:szCs w:val="24"/>
        </w:rPr>
        <w:t xml:space="preserve"> </w:t>
      </w:r>
      <w:r w:rsidR="00327F3E">
        <w:rPr>
          <w:rFonts w:ascii="Times New Roman" w:hAnsi="Times New Roman" w:cs="Times New Roman"/>
          <w:sz w:val="24"/>
          <w:szCs w:val="24"/>
        </w:rPr>
        <w:t xml:space="preserve"> </w:t>
      </w:r>
      <w:r w:rsidRPr="00F55477">
        <w:rPr>
          <w:rFonts w:ascii="Times New Roman" w:hAnsi="Times New Roman" w:cs="Times New Roman"/>
          <w:sz w:val="24"/>
          <w:szCs w:val="24"/>
        </w:rPr>
        <w:t>The primary objective of the proposed project is to</w:t>
      </w:r>
      <w:r w:rsidR="00153CA4" w:rsidRPr="00F55477">
        <w:rPr>
          <w:rFonts w:ascii="Times New Roman" w:hAnsi="Times New Roman" w:cs="Times New Roman"/>
          <w:sz w:val="24"/>
          <w:szCs w:val="24"/>
        </w:rPr>
        <w:t xml:space="preserve"> complete a literature review of the impacts to marine life resulting from geophysical </w:t>
      </w:r>
      <w:r w:rsidR="00153CA4" w:rsidRPr="00F55477">
        <w:rPr>
          <w:rFonts w:ascii="Times New Roman" w:hAnsi="Times New Roman" w:cs="Times New Roman"/>
          <w:sz w:val="24"/>
          <w:szCs w:val="24"/>
        </w:rPr>
        <w:lastRenderedPageBreak/>
        <w:t>activity in the ocean.  The proposed literature review along with the potential acoustic modeling will vastly improve our understanding of the hazards to marine organisms and communities.</w:t>
      </w:r>
    </w:p>
    <w:p w:rsidR="00327F3E" w:rsidRPr="00F55477" w:rsidRDefault="00327F3E" w:rsidP="00FB33F8">
      <w:pPr>
        <w:spacing w:after="0"/>
        <w:rPr>
          <w:rFonts w:ascii="Times New Roman" w:hAnsi="Times New Roman" w:cs="Times New Roman"/>
          <w:sz w:val="24"/>
          <w:szCs w:val="24"/>
        </w:rPr>
      </w:pPr>
    </w:p>
    <w:p w:rsidR="00F55477" w:rsidRDefault="00F44AB2" w:rsidP="00FB33F8">
      <w:pPr>
        <w:spacing w:after="0"/>
        <w:rPr>
          <w:rFonts w:ascii="Times New Roman" w:hAnsi="Times New Roman" w:cs="Times New Roman"/>
          <w:sz w:val="24"/>
          <w:szCs w:val="24"/>
        </w:rPr>
      </w:pPr>
      <w:r w:rsidRPr="00274242">
        <w:rPr>
          <w:rFonts w:ascii="Times New Roman" w:hAnsi="Times New Roman" w:cs="Times New Roman"/>
          <w:b/>
          <w:sz w:val="24"/>
          <w:szCs w:val="24"/>
        </w:rPr>
        <w:t>Goal A (Governance), Objective 3 (Enforcement): Improve the enforcement efforts of California’s state agencies concerning ocean and coastal protection laws.</w:t>
      </w:r>
      <w:r w:rsidR="00327F3E" w:rsidRPr="00327F3E">
        <w:rPr>
          <w:rFonts w:ascii="Times New Roman" w:hAnsi="Times New Roman" w:cs="Times New Roman"/>
          <w:sz w:val="24"/>
          <w:szCs w:val="24"/>
        </w:rPr>
        <w:t xml:space="preserve">  </w:t>
      </w:r>
      <w:r w:rsidR="00523815" w:rsidRPr="00F55477">
        <w:rPr>
          <w:rFonts w:ascii="Times New Roman" w:hAnsi="Times New Roman" w:cs="Times New Roman"/>
          <w:sz w:val="24"/>
          <w:szCs w:val="24"/>
        </w:rPr>
        <w:t xml:space="preserve">The CSLC, while charged with permitting geophysical and geological exploration in State waters, lacks an enforcement arm by which it can follow up with </w:t>
      </w:r>
      <w:proofErr w:type="spellStart"/>
      <w:r w:rsidR="00523815" w:rsidRPr="00F55477">
        <w:rPr>
          <w:rFonts w:ascii="Times New Roman" w:hAnsi="Times New Roman" w:cs="Times New Roman"/>
          <w:sz w:val="24"/>
          <w:szCs w:val="24"/>
        </w:rPr>
        <w:t>permittees</w:t>
      </w:r>
      <w:proofErr w:type="spellEnd"/>
      <w:r w:rsidR="00523815" w:rsidRPr="00F55477">
        <w:rPr>
          <w:rFonts w:ascii="Times New Roman" w:hAnsi="Times New Roman" w:cs="Times New Roman"/>
          <w:sz w:val="24"/>
          <w:szCs w:val="24"/>
        </w:rPr>
        <w:t xml:space="preserve">. </w:t>
      </w:r>
      <w:r w:rsidR="004734DB">
        <w:rPr>
          <w:rFonts w:ascii="Times New Roman" w:hAnsi="Times New Roman" w:cs="Times New Roman"/>
          <w:sz w:val="24"/>
          <w:szCs w:val="24"/>
        </w:rPr>
        <w:t xml:space="preserve"> </w:t>
      </w:r>
      <w:r w:rsidR="00523815" w:rsidRPr="00F55477">
        <w:rPr>
          <w:rFonts w:ascii="Times New Roman" w:hAnsi="Times New Roman" w:cs="Times New Roman"/>
          <w:sz w:val="24"/>
          <w:szCs w:val="24"/>
        </w:rPr>
        <w:t>Through a revision of the permitting program</w:t>
      </w:r>
      <w:r w:rsidR="005C0A50">
        <w:rPr>
          <w:rFonts w:ascii="Times New Roman" w:hAnsi="Times New Roman" w:cs="Times New Roman"/>
          <w:sz w:val="24"/>
          <w:szCs w:val="24"/>
        </w:rPr>
        <w:t xml:space="preserve"> and more clearly outlined regulations</w:t>
      </w:r>
      <w:r w:rsidR="00523815" w:rsidRPr="00F55477">
        <w:rPr>
          <w:rFonts w:ascii="Times New Roman" w:hAnsi="Times New Roman" w:cs="Times New Roman"/>
          <w:sz w:val="24"/>
          <w:szCs w:val="24"/>
        </w:rPr>
        <w:t xml:space="preserve">, the CSLC will be better able to identify </w:t>
      </w:r>
      <w:r w:rsidR="005C0A50">
        <w:rPr>
          <w:rFonts w:ascii="Times New Roman" w:hAnsi="Times New Roman" w:cs="Times New Roman"/>
          <w:sz w:val="24"/>
          <w:szCs w:val="24"/>
        </w:rPr>
        <w:t>cases of non-compliance</w:t>
      </w:r>
      <w:r w:rsidR="008B400F">
        <w:rPr>
          <w:rFonts w:ascii="Times New Roman" w:hAnsi="Times New Roman" w:cs="Times New Roman"/>
          <w:sz w:val="24"/>
          <w:szCs w:val="24"/>
        </w:rPr>
        <w:t>.  In addition,</w:t>
      </w:r>
      <w:r w:rsidR="005C0A50">
        <w:rPr>
          <w:rFonts w:ascii="Times New Roman" w:hAnsi="Times New Roman" w:cs="Times New Roman"/>
          <w:sz w:val="24"/>
          <w:szCs w:val="24"/>
        </w:rPr>
        <w:t xml:space="preserve"> </w:t>
      </w:r>
      <w:r w:rsidR="008B400F">
        <w:rPr>
          <w:rFonts w:ascii="Times New Roman" w:hAnsi="Times New Roman" w:cs="Times New Roman"/>
          <w:sz w:val="24"/>
          <w:szCs w:val="24"/>
        </w:rPr>
        <w:t>the CSLC expects that a more stream</w:t>
      </w:r>
      <w:r w:rsidR="005C0A50">
        <w:rPr>
          <w:rFonts w:ascii="Times New Roman" w:hAnsi="Times New Roman" w:cs="Times New Roman"/>
          <w:sz w:val="24"/>
          <w:szCs w:val="24"/>
        </w:rPr>
        <w:t xml:space="preserve">lined process that better mirrors the Federal permitting program </w:t>
      </w:r>
      <w:r w:rsidR="008B400F">
        <w:rPr>
          <w:rFonts w:ascii="Times New Roman" w:hAnsi="Times New Roman" w:cs="Times New Roman"/>
          <w:sz w:val="24"/>
          <w:szCs w:val="24"/>
        </w:rPr>
        <w:t xml:space="preserve">will promote the permitting program within </w:t>
      </w:r>
      <w:r w:rsidR="00CC095F">
        <w:rPr>
          <w:rFonts w:ascii="Times New Roman" w:hAnsi="Times New Roman" w:cs="Times New Roman"/>
          <w:sz w:val="24"/>
          <w:szCs w:val="24"/>
        </w:rPr>
        <w:t>prospective surveyors.</w:t>
      </w:r>
    </w:p>
    <w:p w:rsidR="00327F3E" w:rsidRDefault="00327F3E" w:rsidP="00FB33F8">
      <w:pPr>
        <w:spacing w:after="0"/>
        <w:rPr>
          <w:rFonts w:ascii="Times New Roman" w:hAnsi="Times New Roman" w:cs="Times New Roman"/>
          <w:sz w:val="24"/>
          <w:szCs w:val="24"/>
        </w:rPr>
      </w:pPr>
    </w:p>
    <w:p w:rsidR="00E076A0" w:rsidRPr="00F55477" w:rsidRDefault="00E076A0" w:rsidP="00FB33F8">
      <w:pPr>
        <w:spacing w:after="0"/>
        <w:rPr>
          <w:rFonts w:ascii="Times New Roman" w:hAnsi="Times New Roman" w:cs="Times New Roman"/>
          <w:sz w:val="24"/>
          <w:szCs w:val="24"/>
        </w:rPr>
      </w:pPr>
      <w:r w:rsidRPr="00F55477">
        <w:rPr>
          <w:rFonts w:ascii="Times New Roman" w:hAnsi="Times New Roman" w:cs="Times New Roman"/>
          <w:b/>
          <w:sz w:val="24"/>
          <w:szCs w:val="24"/>
        </w:rPr>
        <w:t>CONSISTENCY WI</w:t>
      </w:r>
      <w:r w:rsidRPr="00F55477">
        <w:rPr>
          <w:rFonts w:ascii="Times New Roman" w:hAnsi="Times New Roman" w:cs="Times New Roman"/>
          <w:b/>
          <w:caps/>
          <w:sz w:val="24"/>
          <w:szCs w:val="24"/>
        </w:rPr>
        <w:t>TH THE OPC'S Grant Program FUNDIN</w:t>
      </w:r>
      <w:r w:rsidRPr="00F55477">
        <w:rPr>
          <w:rFonts w:ascii="Times New Roman" w:hAnsi="Times New Roman" w:cs="Times New Roman"/>
          <w:b/>
          <w:sz w:val="24"/>
          <w:szCs w:val="24"/>
        </w:rPr>
        <w:t>G GUIDELINES:</w:t>
      </w:r>
    </w:p>
    <w:p w:rsidR="00644478" w:rsidRPr="00644478" w:rsidRDefault="00644478" w:rsidP="00644478">
      <w:pPr>
        <w:keepNext/>
        <w:spacing w:after="0"/>
        <w:rPr>
          <w:rFonts w:ascii="Times New Roman" w:hAnsi="Times New Roman" w:cs="Times New Roman"/>
          <w:sz w:val="24"/>
          <w:szCs w:val="24"/>
        </w:rPr>
      </w:pPr>
    </w:p>
    <w:p w:rsidR="00E076A0" w:rsidRDefault="00E076A0" w:rsidP="00FB33F8">
      <w:pPr>
        <w:pStyle w:val="BodyText"/>
        <w:widowControl/>
        <w:spacing w:after="0" w:line="276" w:lineRule="auto"/>
        <w:rPr>
          <w:szCs w:val="24"/>
        </w:rPr>
      </w:pPr>
      <w:r w:rsidRPr="00F55477">
        <w:rPr>
          <w:szCs w:val="24"/>
        </w:rPr>
        <w:t>The proposed project is consistent with the OPC’s Grant Program Funding Guidelines adopted November 20 2008, in the following respects:</w:t>
      </w:r>
    </w:p>
    <w:p w:rsidR="00327F3E" w:rsidRPr="00F55477" w:rsidRDefault="00327F3E" w:rsidP="00FB33F8">
      <w:pPr>
        <w:pStyle w:val="BodyText"/>
        <w:widowControl/>
        <w:spacing w:after="0" w:line="276" w:lineRule="auto"/>
        <w:rPr>
          <w:szCs w:val="24"/>
        </w:rPr>
      </w:pPr>
    </w:p>
    <w:p w:rsidR="00F142A9" w:rsidRDefault="000A590C" w:rsidP="00644478">
      <w:pPr>
        <w:keepNext/>
        <w:spacing w:after="0"/>
        <w:rPr>
          <w:rFonts w:ascii="Times New Roman" w:hAnsi="Times New Roman" w:cs="Times New Roman"/>
          <w:b/>
          <w:sz w:val="24"/>
          <w:szCs w:val="24"/>
        </w:rPr>
      </w:pPr>
      <w:r w:rsidRPr="00F55477">
        <w:rPr>
          <w:rFonts w:ascii="Times New Roman" w:hAnsi="Times New Roman" w:cs="Times New Roman"/>
          <w:b/>
          <w:sz w:val="24"/>
          <w:szCs w:val="24"/>
        </w:rPr>
        <w:t>Required Criteria</w:t>
      </w:r>
    </w:p>
    <w:p w:rsidR="000A590C" w:rsidRDefault="000A590C" w:rsidP="00FB33F8">
      <w:pPr>
        <w:pStyle w:val="ListParagraph"/>
        <w:numPr>
          <w:ilvl w:val="0"/>
          <w:numId w:val="2"/>
        </w:numPr>
        <w:spacing w:after="0"/>
        <w:ind w:left="450" w:hanging="270"/>
        <w:contextualSpacing w:val="0"/>
        <w:rPr>
          <w:rFonts w:ascii="Times New Roman" w:hAnsi="Times New Roman" w:cs="Times New Roman"/>
          <w:sz w:val="24"/>
          <w:szCs w:val="24"/>
        </w:rPr>
      </w:pPr>
      <w:r w:rsidRPr="00F55477">
        <w:rPr>
          <w:rFonts w:ascii="Times New Roman" w:hAnsi="Times New Roman" w:cs="Times New Roman"/>
          <w:b/>
          <w:sz w:val="24"/>
          <w:szCs w:val="24"/>
        </w:rPr>
        <w:t>Directly relate to the ocean, coast, associated estuaries, or coastal-draining watersheds:</w:t>
      </w:r>
      <w:r w:rsidRPr="00327F3E">
        <w:rPr>
          <w:rFonts w:ascii="Times New Roman" w:hAnsi="Times New Roman" w:cs="Times New Roman"/>
          <w:sz w:val="24"/>
          <w:szCs w:val="24"/>
        </w:rPr>
        <w:t xml:space="preserve"> </w:t>
      </w:r>
      <w:r w:rsidRPr="00F55477">
        <w:rPr>
          <w:rFonts w:ascii="Times New Roman" w:hAnsi="Times New Roman" w:cs="Times New Roman"/>
          <w:sz w:val="24"/>
          <w:szCs w:val="24"/>
        </w:rPr>
        <w:t xml:space="preserve">The </w:t>
      </w:r>
      <w:r w:rsidR="00327F3E">
        <w:rPr>
          <w:rFonts w:ascii="Times New Roman" w:hAnsi="Times New Roman" w:cs="Times New Roman"/>
          <w:sz w:val="24"/>
          <w:szCs w:val="24"/>
        </w:rPr>
        <w:t xml:space="preserve">proposed project will enable the CSLC to update its geophysical permit program which covers activities in state waters.  The </w:t>
      </w:r>
      <w:r w:rsidRPr="00F55477">
        <w:rPr>
          <w:rFonts w:ascii="Times New Roman" w:hAnsi="Times New Roman" w:cs="Times New Roman"/>
          <w:sz w:val="24"/>
          <w:szCs w:val="24"/>
        </w:rPr>
        <w:t>survey</w:t>
      </w:r>
      <w:r w:rsidR="002A5841" w:rsidRPr="00F55477">
        <w:rPr>
          <w:rFonts w:ascii="Times New Roman" w:hAnsi="Times New Roman" w:cs="Times New Roman"/>
          <w:sz w:val="24"/>
          <w:szCs w:val="24"/>
        </w:rPr>
        <w:t xml:space="preserve"> of</w:t>
      </w:r>
      <w:r w:rsidRPr="00F55477">
        <w:rPr>
          <w:rFonts w:ascii="Times New Roman" w:hAnsi="Times New Roman" w:cs="Times New Roman"/>
          <w:sz w:val="24"/>
          <w:szCs w:val="24"/>
        </w:rPr>
        <w:t xml:space="preserve"> the available literature </w:t>
      </w:r>
      <w:r w:rsidR="00523815" w:rsidRPr="00F55477">
        <w:rPr>
          <w:rFonts w:ascii="Times New Roman" w:hAnsi="Times New Roman" w:cs="Times New Roman"/>
          <w:sz w:val="24"/>
          <w:szCs w:val="24"/>
        </w:rPr>
        <w:t xml:space="preserve">on the </w:t>
      </w:r>
      <w:r w:rsidRPr="00F55477">
        <w:rPr>
          <w:rFonts w:ascii="Times New Roman" w:hAnsi="Times New Roman" w:cs="Times New Roman"/>
          <w:sz w:val="24"/>
          <w:szCs w:val="24"/>
        </w:rPr>
        <w:t>impacts from</w:t>
      </w:r>
      <w:r w:rsidR="002A5841" w:rsidRPr="00F55477">
        <w:rPr>
          <w:rFonts w:ascii="Times New Roman" w:hAnsi="Times New Roman" w:cs="Times New Roman"/>
          <w:sz w:val="24"/>
          <w:szCs w:val="24"/>
        </w:rPr>
        <w:t xml:space="preserve"> geophysical activities</w:t>
      </w:r>
      <w:r w:rsidRPr="00F55477">
        <w:rPr>
          <w:rFonts w:ascii="Times New Roman" w:hAnsi="Times New Roman" w:cs="Times New Roman"/>
          <w:sz w:val="24"/>
          <w:szCs w:val="24"/>
        </w:rPr>
        <w:t xml:space="preserve"> will provide information that </w:t>
      </w:r>
      <w:r w:rsidR="002A5841" w:rsidRPr="00F55477">
        <w:rPr>
          <w:rFonts w:ascii="Times New Roman" w:hAnsi="Times New Roman" w:cs="Times New Roman"/>
          <w:sz w:val="24"/>
          <w:szCs w:val="24"/>
        </w:rPr>
        <w:t xml:space="preserve">will lead to the reduction of threats to </w:t>
      </w:r>
      <w:r w:rsidRPr="00F55477">
        <w:rPr>
          <w:rFonts w:ascii="Times New Roman" w:hAnsi="Times New Roman" w:cs="Times New Roman"/>
          <w:sz w:val="24"/>
          <w:szCs w:val="24"/>
        </w:rPr>
        <w:t>marine</w:t>
      </w:r>
      <w:r w:rsidR="002A5841" w:rsidRPr="00F55477">
        <w:rPr>
          <w:rFonts w:ascii="Times New Roman" w:hAnsi="Times New Roman" w:cs="Times New Roman"/>
          <w:sz w:val="24"/>
          <w:szCs w:val="24"/>
        </w:rPr>
        <w:t xml:space="preserve"> biota caused by a wide-range of geophysical surveys and activities that include an acoustic component.</w:t>
      </w:r>
      <w:r w:rsidR="005C3A2A" w:rsidRPr="00F55477">
        <w:rPr>
          <w:rFonts w:ascii="Times New Roman" w:hAnsi="Times New Roman" w:cs="Times New Roman"/>
          <w:sz w:val="24"/>
          <w:szCs w:val="24"/>
        </w:rPr>
        <w:t xml:space="preserve"> </w:t>
      </w:r>
      <w:r w:rsidR="00327F3E">
        <w:rPr>
          <w:rFonts w:ascii="Times New Roman" w:hAnsi="Times New Roman" w:cs="Times New Roman"/>
          <w:sz w:val="24"/>
          <w:szCs w:val="24"/>
        </w:rPr>
        <w:t xml:space="preserve"> </w:t>
      </w:r>
      <w:r w:rsidR="005C3A2A" w:rsidRPr="00F55477">
        <w:rPr>
          <w:rFonts w:ascii="Times New Roman" w:hAnsi="Times New Roman" w:cs="Times New Roman"/>
          <w:sz w:val="24"/>
          <w:szCs w:val="24"/>
        </w:rPr>
        <w:t>By requiring more acoustically-innocuous technology and practices, an improved geophysical survey permit program will minimize surveys’ impacts on marine fish, mammals, turtles, and other marine life.</w:t>
      </w:r>
    </w:p>
    <w:p w:rsidR="00327F3E" w:rsidRDefault="00327F3E" w:rsidP="00327F3E">
      <w:pPr>
        <w:spacing w:after="0"/>
        <w:ind w:left="180"/>
        <w:rPr>
          <w:rFonts w:ascii="Times New Roman" w:hAnsi="Times New Roman" w:cs="Times New Roman"/>
          <w:sz w:val="24"/>
          <w:szCs w:val="24"/>
        </w:rPr>
      </w:pPr>
    </w:p>
    <w:p w:rsidR="000A590C" w:rsidRDefault="000A590C" w:rsidP="00FB33F8">
      <w:pPr>
        <w:pStyle w:val="ListParagraph"/>
        <w:numPr>
          <w:ilvl w:val="0"/>
          <w:numId w:val="2"/>
        </w:numPr>
        <w:spacing w:after="0"/>
        <w:ind w:left="450" w:hanging="270"/>
        <w:contextualSpacing w:val="0"/>
        <w:rPr>
          <w:rFonts w:ascii="Times New Roman" w:hAnsi="Times New Roman" w:cs="Times New Roman"/>
          <w:sz w:val="24"/>
          <w:szCs w:val="24"/>
        </w:rPr>
      </w:pPr>
      <w:r w:rsidRPr="00F55477">
        <w:rPr>
          <w:rFonts w:ascii="Times New Roman" w:hAnsi="Times New Roman" w:cs="Times New Roman"/>
          <w:b/>
          <w:sz w:val="24"/>
          <w:szCs w:val="24"/>
        </w:rPr>
        <w:t>Support of the public:</w:t>
      </w:r>
      <w:r w:rsidR="00327F3E" w:rsidRPr="00327F3E">
        <w:rPr>
          <w:rFonts w:ascii="Times New Roman" w:hAnsi="Times New Roman" w:cs="Times New Roman"/>
          <w:sz w:val="24"/>
          <w:szCs w:val="24"/>
        </w:rPr>
        <w:t xml:space="preserve">  </w:t>
      </w:r>
      <w:r w:rsidR="00C05B78">
        <w:rPr>
          <w:rFonts w:ascii="Times New Roman" w:hAnsi="Times New Roman" w:cs="Times New Roman"/>
          <w:color w:val="0D0D0D" w:themeColor="text1" w:themeTint="F2"/>
          <w:sz w:val="24"/>
          <w:szCs w:val="24"/>
        </w:rPr>
        <w:t xml:space="preserve">The proposal has also received letters of support from a broad spectrum of organizations, including federal, state, and local agencies, and fishing and industry representatives.  </w:t>
      </w:r>
      <w:r w:rsidR="005C3A2A" w:rsidRPr="00327F3E">
        <w:rPr>
          <w:rFonts w:ascii="Times New Roman" w:hAnsi="Times New Roman" w:cs="Times New Roman"/>
          <w:sz w:val="24"/>
          <w:szCs w:val="24"/>
        </w:rPr>
        <w:t xml:space="preserve">See Exhibit </w:t>
      </w:r>
      <w:r w:rsidR="0061730E">
        <w:rPr>
          <w:rFonts w:ascii="Times New Roman" w:hAnsi="Times New Roman" w:cs="Times New Roman"/>
          <w:sz w:val="24"/>
          <w:szCs w:val="24"/>
        </w:rPr>
        <w:t>1</w:t>
      </w:r>
      <w:r w:rsidR="00E165CD">
        <w:rPr>
          <w:rFonts w:ascii="Times New Roman" w:hAnsi="Times New Roman" w:cs="Times New Roman"/>
          <w:sz w:val="24"/>
          <w:szCs w:val="24"/>
        </w:rPr>
        <w:t>,</w:t>
      </w:r>
      <w:r w:rsidRPr="00327F3E">
        <w:rPr>
          <w:rFonts w:ascii="Times New Roman" w:hAnsi="Times New Roman" w:cs="Times New Roman"/>
          <w:sz w:val="24"/>
          <w:szCs w:val="24"/>
        </w:rPr>
        <w:t xml:space="preserve"> </w:t>
      </w:r>
      <w:r w:rsidRPr="00F55477">
        <w:rPr>
          <w:rFonts w:ascii="Times New Roman" w:hAnsi="Times New Roman" w:cs="Times New Roman"/>
          <w:sz w:val="24"/>
          <w:szCs w:val="24"/>
        </w:rPr>
        <w:t>Letters of Support.</w:t>
      </w:r>
    </w:p>
    <w:p w:rsidR="00327F3E" w:rsidRPr="00327F3E" w:rsidRDefault="00327F3E" w:rsidP="00327F3E">
      <w:pPr>
        <w:spacing w:after="0"/>
        <w:ind w:left="180"/>
        <w:rPr>
          <w:rFonts w:ascii="Times New Roman" w:hAnsi="Times New Roman" w:cs="Times New Roman"/>
          <w:sz w:val="24"/>
          <w:szCs w:val="24"/>
        </w:rPr>
      </w:pPr>
    </w:p>
    <w:p w:rsidR="0038372E" w:rsidRPr="00327F3E" w:rsidRDefault="000A590C" w:rsidP="00FB33F8">
      <w:pPr>
        <w:pStyle w:val="ListParagraph"/>
        <w:numPr>
          <w:ilvl w:val="0"/>
          <w:numId w:val="2"/>
        </w:numPr>
        <w:spacing w:after="0"/>
        <w:ind w:left="450" w:hanging="270"/>
        <w:contextualSpacing w:val="0"/>
        <w:rPr>
          <w:rFonts w:ascii="Times New Roman" w:hAnsi="Times New Roman" w:cs="Times New Roman"/>
          <w:sz w:val="24"/>
          <w:szCs w:val="24"/>
        </w:rPr>
      </w:pPr>
      <w:r w:rsidRPr="00274242">
        <w:rPr>
          <w:rFonts w:ascii="Times New Roman" w:hAnsi="Times New Roman" w:cs="Times New Roman"/>
          <w:b/>
          <w:sz w:val="24"/>
          <w:szCs w:val="24"/>
        </w:rPr>
        <w:t xml:space="preserve">Greater-than-local interest: </w:t>
      </w:r>
      <w:r w:rsidR="00327F3E">
        <w:rPr>
          <w:rFonts w:ascii="Times New Roman" w:hAnsi="Times New Roman" w:cs="Times New Roman"/>
          <w:b/>
          <w:sz w:val="24"/>
          <w:szCs w:val="24"/>
        </w:rPr>
        <w:t xml:space="preserve"> </w:t>
      </w:r>
      <w:r w:rsidRPr="00274242">
        <w:rPr>
          <w:rFonts w:ascii="Times New Roman" w:hAnsi="Times New Roman" w:cs="Times New Roman"/>
          <w:sz w:val="24"/>
          <w:szCs w:val="24"/>
        </w:rPr>
        <w:t xml:space="preserve">The </w:t>
      </w:r>
      <w:r w:rsidR="00327F3E">
        <w:rPr>
          <w:rFonts w:ascii="Times New Roman" w:hAnsi="Times New Roman" w:cs="Times New Roman"/>
          <w:sz w:val="24"/>
          <w:szCs w:val="24"/>
        </w:rPr>
        <w:t xml:space="preserve">proposed project will </w:t>
      </w:r>
      <w:r w:rsidR="005C3A2A" w:rsidRPr="00274242">
        <w:rPr>
          <w:rFonts w:ascii="Times New Roman" w:hAnsi="Times New Roman" w:cs="Times New Roman"/>
          <w:sz w:val="24"/>
          <w:szCs w:val="24"/>
        </w:rPr>
        <w:t xml:space="preserve">update </w:t>
      </w:r>
      <w:r w:rsidR="00327F3E">
        <w:rPr>
          <w:rFonts w:ascii="Times New Roman" w:hAnsi="Times New Roman" w:cs="Times New Roman"/>
          <w:sz w:val="24"/>
          <w:szCs w:val="24"/>
        </w:rPr>
        <w:t xml:space="preserve">a statewide </w:t>
      </w:r>
      <w:r w:rsidR="005C3A2A" w:rsidRPr="00274242">
        <w:rPr>
          <w:rFonts w:ascii="Times New Roman" w:hAnsi="Times New Roman" w:cs="Times New Roman"/>
          <w:sz w:val="24"/>
          <w:szCs w:val="24"/>
        </w:rPr>
        <w:t>permitting program</w:t>
      </w:r>
      <w:r w:rsidRPr="00274242">
        <w:rPr>
          <w:rFonts w:ascii="Times New Roman" w:hAnsi="Times New Roman" w:cs="Times New Roman"/>
          <w:sz w:val="24"/>
          <w:szCs w:val="24"/>
        </w:rPr>
        <w:t xml:space="preserve"> </w:t>
      </w:r>
      <w:r w:rsidR="00327F3E">
        <w:rPr>
          <w:rFonts w:ascii="Times New Roman" w:hAnsi="Times New Roman" w:cs="Times New Roman"/>
          <w:sz w:val="24"/>
          <w:szCs w:val="24"/>
        </w:rPr>
        <w:t xml:space="preserve">that covers </w:t>
      </w:r>
      <w:r w:rsidR="005C3A2A" w:rsidRPr="00274242">
        <w:rPr>
          <w:rFonts w:ascii="Times New Roman" w:hAnsi="Times New Roman" w:cs="Times New Roman"/>
          <w:sz w:val="24"/>
          <w:szCs w:val="24"/>
        </w:rPr>
        <w:t>geophysical activities within</w:t>
      </w:r>
      <w:r w:rsidRPr="00274242">
        <w:rPr>
          <w:rFonts w:ascii="Times New Roman" w:hAnsi="Times New Roman" w:cs="Times New Roman"/>
          <w:sz w:val="24"/>
          <w:szCs w:val="24"/>
        </w:rPr>
        <w:t xml:space="preserve"> California</w:t>
      </w:r>
      <w:r w:rsidR="005C3A2A" w:rsidRPr="00274242">
        <w:rPr>
          <w:rFonts w:ascii="Times New Roman" w:hAnsi="Times New Roman" w:cs="Times New Roman"/>
          <w:sz w:val="24"/>
          <w:szCs w:val="24"/>
        </w:rPr>
        <w:t xml:space="preserve"> waters</w:t>
      </w:r>
      <w:r w:rsidRPr="00274242">
        <w:rPr>
          <w:rFonts w:ascii="Times New Roman" w:hAnsi="Times New Roman" w:cs="Times New Roman"/>
          <w:sz w:val="24"/>
          <w:szCs w:val="24"/>
        </w:rPr>
        <w:t xml:space="preserve">. </w:t>
      </w:r>
      <w:r w:rsidR="00327F3E">
        <w:rPr>
          <w:rFonts w:ascii="Times New Roman" w:hAnsi="Times New Roman" w:cs="Times New Roman"/>
          <w:sz w:val="24"/>
          <w:szCs w:val="24"/>
        </w:rPr>
        <w:t xml:space="preserve"> </w:t>
      </w:r>
      <w:r w:rsidRPr="00274242">
        <w:rPr>
          <w:rFonts w:ascii="Times New Roman" w:hAnsi="Times New Roman" w:cs="Times New Roman"/>
          <w:sz w:val="24"/>
          <w:szCs w:val="24"/>
        </w:rPr>
        <w:t xml:space="preserve">In addition, </w:t>
      </w:r>
      <w:r w:rsidR="005C3A2A" w:rsidRPr="00274242">
        <w:rPr>
          <w:rFonts w:ascii="Times New Roman" w:hAnsi="Times New Roman" w:cs="Times New Roman"/>
          <w:sz w:val="24"/>
          <w:szCs w:val="24"/>
        </w:rPr>
        <w:t>this update will utilize the best-available science</w:t>
      </w:r>
      <w:r w:rsidR="003F47FF">
        <w:rPr>
          <w:rFonts w:ascii="Times New Roman" w:hAnsi="Times New Roman" w:cs="Times New Roman"/>
          <w:sz w:val="24"/>
          <w:szCs w:val="24"/>
        </w:rPr>
        <w:t xml:space="preserve"> </w:t>
      </w:r>
      <w:r w:rsidR="005C3A2A" w:rsidRPr="00274242">
        <w:rPr>
          <w:rFonts w:ascii="Times New Roman" w:hAnsi="Times New Roman" w:cs="Times New Roman"/>
          <w:sz w:val="24"/>
          <w:szCs w:val="24"/>
        </w:rPr>
        <w:t xml:space="preserve">to better protect and manage marine ecosystems </w:t>
      </w:r>
      <w:r w:rsidR="003F47FF">
        <w:rPr>
          <w:rFonts w:ascii="Times New Roman" w:hAnsi="Times New Roman" w:cs="Times New Roman"/>
          <w:sz w:val="24"/>
          <w:szCs w:val="24"/>
        </w:rPr>
        <w:t>s</w:t>
      </w:r>
      <w:r w:rsidR="005C3A2A" w:rsidRPr="00274242">
        <w:rPr>
          <w:rFonts w:ascii="Times New Roman" w:hAnsi="Times New Roman" w:cs="Times New Roman"/>
          <w:sz w:val="24"/>
          <w:szCs w:val="24"/>
        </w:rPr>
        <w:t>tate-wide</w:t>
      </w:r>
      <w:r w:rsidRPr="00274242">
        <w:rPr>
          <w:rFonts w:ascii="Times New Roman" w:hAnsi="Times New Roman" w:cs="Times New Roman"/>
          <w:sz w:val="24"/>
          <w:szCs w:val="24"/>
        </w:rPr>
        <w:t>.</w:t>
      </w:r>
    </w:p>
    <w:p w:rsidR="00327F3E" w:rsidRPr="00327F3E" w:rsidRDefault="00327F3E" w:rsidP="00327F3E">
      <w:pPr>
        <w:spacing w:after="0"/>
        <w:ind w:left="180"/>
        <w:rPr>
          <w:rFonts w:ascii="Times New Roman" w:hAnsi="Times New Roman" w:cs="Times New Roman"/>
          <w:sz w:val="24"/>
          <w:szCs w:val="24"/>
        </w:rPr>
      </w:pPr>
    </w:p>
    <w:p w:rsidR="0038372E" w:rsidRPr="00AB78F6" w:rsidRDefault="001600D6" w:rsidP="00644478">
      <w:pPr>
        <w:keepNext/>
        <w:spacing w:after="0"/>
        <w:rPr>
          <w:rFonts w:ascii="Times New Roman" w:hAnsi="Times New Roman" w:cs="Times New Roman"/>
          <w:b/>
          <w:sz w:val="24"/>
          <w:szCs w:val="24"/>
        </w:rPr>
      </w:pPr>
      <w:r w:rsidRPr="001600D6">
        <w:rPr>
          <w:rFonts w:ascii="Times New Roman" w:hAnsi="Times New Roman" w:cs="Times New Roman"/>
          <w:b/>
          <w:sz w:val="24"/>
          <w:szCs w:val="24"/>
        </w:rPr>
        <w:t>Additional Criteria</w:t>
      </w:r>
    </w:p>
    <w:p w:rsidR="0038372E" w:rsidRPr="00644478" w:rsidRDefault="000A590C" w:rsidP="00644478">
      <w:pPr>
        <w:pStyle w:val="ListParagraph"/>
        <w:numPr>
          <w:ilvl w:val="0"/>
          <w:numId w:val="2"/>
        </w:numPr>
        <w:spacing w:after="0"/>
        <w:ind w:left="450" w:hanging="270"/>
        <w:contextualSpacing w:val="0"/>
        <w:rPr>
          <w:rFonts w:ascii="Times New Roman" w:hAnsi="Times New Roman" w:cs="Times New Roman"/>
          <w:sz w:val="24"/>
          <w:szCs w:val="24"/>
        </w:rPr>
      </w:pPr>
      <w:r w:rsidRPr="00327F3E">
        <w:rPr>
          <w:rFonts w:ascii="Times New Roman" w:hAnsi="Times New Roman" w:cs="Times New Roman"/>
          <w:b/>
          <w:sz w:val="24"/>
          <w:szCs w:val="24"/>
        </w:rPr>
        <w:t>Improvements to management approaches or techniques:</w:t>
      </w:r>
      <w:r w:rsidRPr="00644478">
        <w:rPr>
          <w:rFonts w:ascii="Times New Roman" w:hAnsi="Times New Roman" w:cs="Times New Roman"/>
          <w:sz w:val="24"/>
          <w:szCs w:val="24"/>
        </w:rPr>
        <w:t xml:space="preserve"> </w:t>
      </w:r>
      <w:r w:rsidR="00327F3E" w:rsidRPr="00644478">
        <w:rPr>
          <w:rFonts w:ascii="Times New Roman" w:hAnsi="Times New Roman" w:cs="Times New Roman"/>
          <w:sz w:val="24"/>
          <w:szCs w:val="24"/>
        </w:rPr>
        <w:t xml:space="preserve"> </w:t>
      </w:r>
      <w:r w:rsidR="005C3A2A" w:rsidRPr="00644478">
        <w:rPr>
          <w:rFonts w:ascii="Times New Roman" w:hAnsi="Times New Roman" w:cs="Times New Roman"/>
          <w:sz w:val="24"/>
          <w:szCs w:val="24"/>
        </w:rPr>
        <w:t>Th</w:t>
      </w:r>
      <w:r w:rsidR="00327F3E" w:rsidRPr="00644478">
        <w:rPr>
          <w:rFonts w:ascii="Times New Roman" w:hAnsi="Times New Roman" w:cs="Times New Roman"/>
          <w:sz w:val="24"/>
          <w:szCs w:val="24"/>
        </w:rPr>
        <w:t>e</w:t>
      </w:r>
      <w:r w:rsidR="005C3A2A" w:rsidRPr="00644478">
        <w:rPr>
          <w:rFonts w:ascii="Times New Roman" w:hAnsi="Times New Roman" w:cs="Times New Roman"/>
          <w:sz w:val="24"/>
          <w:szCs w:val="24"/>
        </w:rPr>
        <w:t xml:space="preserve"> </w:t>
      </w:r>
      <w:r w:rsidR="00327F3E" w:rsidRPr="00644478">
        <w:rPr>
          <w:rFonts w:ascii="Times New Roman" w:hAnsi="Times New Roman" w:cs="Times New Roman"/>
          <w:sz w:val="24"/>
          <w:szCs w:val="24"/>
        </w:rPr>
        <w:t xml:space="preserve">proposed </w:t>
      </w:r>
      <w:r w:rsidR="005C3A2A" w:rsidRPr="00644478">
        <w:rPr>
          <w:rFonts w:ascii="Times New Roman" w:hAnsi="Times New Roman" w:cs="Times New Roman"/>
          <w:sz w:val="24"/>
          <w:szCs w:val="24"/>
        </w:rPr>
        <w:t>project</w:t>
      </w:r>
      <w:r w:rsidR="00327F3E" w:rsidRPr="00644478">
        <w:rPr>
          <w:rFonts w:ascii="Times New Roman" w:hAnsi="Times New Roman" w:cs="Times New Roman"/>
          <w:sz w:val="24"/>
          <w:szCs w:val="24"/>
        </w:rPr>
        <w:t>’s</w:t>
      </w:r>
      <w:r w:rsidR="005C3A2A" w:rsidRPr="00644478">
        <w:rPr>
          <w:rFonts w:ascii="Times New Roman" w:hAnsi="Times New Roman" w:cs="Times New Roman"/>
          <w:sz w:val="24"/>
          <w:szCs w:val="24"/>
        </w:rPr>
        <w:t xml:space="preserve"> modeling</w:t>
      </w:r>
      <w:r w:rsidR="00327F3E" w:rsidRPr="00644478">
        <w:rPr>
          <w:rFonts w:ascii="Times New Roman" w:hAnsi="Times New Roman" w:cs="Times New Roman"/>
          <w:sz w:val="24"/>
          <w:szCs w:val="24"/>
        </w:rPr>
        <w:t xml:space="preserve"> component</w:t>
      </w:r>
      <w:r w:rsidR="005C3A2A" w:rsidRPr="00644478">
        <w:rPr>
          <w:rFonts w:ascii="Times New Roman" w:hAnsi="Times New Roman" w:cs="Times New Roman"/>
          <w:sz w:val="24"/>
          <w:szCs w:val="24"/>
        </w:rPr>
        <w:t xml:space="preserve"> and the accompanying analysis will not only inform the CSLC’s </w:t>
      </w:r>
      <w:r w:rsidR="005C3A2A" w:rsidRPr="00644478">
        <w:rPr>
          <w:rFonts w:ascii="Times New Roman" w:hAnsi="Times New Roman" w:cs="Times New Roman"/>
          <w:sz w:val="24"/>
          <w:szCs w:val="24"/>
        </w:rPr>
        <w:lastRenderedPageBreak/>
        <w:t>permit program and CEQA review, but can also aid in related, future research on anthropogenic noise and its effects on marine life.</w:t>
      </w:r>
    </w:p>
    <w:p w:rsidR="00327F3E" w:rsidRPr="00327F3E" w:rsidRDefault="00327F3E" w:rsidP="00327F3E">
      <w:pPr>
        <w:spacing w:after="0"/>
        <w:ind w:left="180"/>
        <w:rPr>
          <w:rFonts w:ascii="Times New Roman" w:hAnsi="Times New Roman" w:cs="Times New Roman"/>
          <w:sz w:val="24"/>
          <w:szCs w:val="24"/>
        </w:rPr>
      </w:pPr>
    </w:p>
    <w:p w:rsidR="006B0388" w:rsidRPr="00274242" w:rsidRDefault="00327F3E" w:rsidP="00FB33F8">
      <w:pPr>
        <w:spacing w:after="0"/>
        <w:ind w:left="450" w:hanging="270"/>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b/>
          <w:sz w:val="24"/>
          <w:szCs w:val="24"/>
        </w:rPr>
        <w:tab/>
      </w:r>
      <w:r w:rsidR="000A590C" w:rsidRPr="00274242">
        <w:rPr>
          <w:rFonts w:ascii="Times New Roman" w:hAnsi="Times New Roman" w:cs="Times New Roman"/>
          <w:b/>
          <w:sz w:val="24"/>
          <w:szCs w:val="24"/>
        </w:rPr>
        <w:t xml:space="preserve">Timeliness or Urgency: </w:t>
      </w:r>
      <w:r>
        <w:rPr>
          <w:rFonts w:ascii="Times New Roman" w:hAnsi="Times New Roman" w:cs="Times New Roman"/>
          <w:b/>
          <w:sz w:val="24"/>
          <w:szCs w:val="24"/>
        </w:rPr>
        <w:t xml:space="preserve"> </w:t>
      </w:r>
      <w:r w:rsidR="005C3A2A" w:rsidRPr="00274242">
        <w:rPr>
          <w:rFonts w:ascii="Times New Roman" w:hAnsi="Times New Roman" w:cs="Times New Roman"/>
          <w:sz w:val="24"/>
          <w:szCs w:val="24"/>
        </w:rPr>
        <w:t>Given that the CSLC’s permitting program has not been updated in over 20</w:t>
      </w:r>
      <w:r w:rsidR="00311EA7" w:rsidRPr="00274242">
        <w:rPr>
          <w:rFonts w:ascii="Times New Roman" w:hAnsi="Times New Roman" w:cs="Times New Roman"/>
          <w:sz w:val="24"/>
          <w:szCs w:val="24"/>
        </w:rPr>
        <w:t xml:space="preserve"> years, and that recent scientific findings have shed light on the complexity of ocean acoustic disturbances on marine life, it is critical for the CSLC to </w:t>
      </w:r>
      <w:r>
        <w:rPr>
          <w:rFonts w:ascii="Times New Roman" w:hAnsi="Times New Roman" w:cs="Times New Roman"/>
          <w:sz w:val="24"/>
          <w:szCs w:val="24"/>
        </w:rPr>
        <w:t>update its program as soon as possible in order to prevent potential adverse impacts to marine life.</w:t>
      </w:r>
    </w:p>
    <w:p w:rsidR="006B0388" w:rsidRPr="00327F3E" w:rsidRDefault="006B0388" w:rsidP="00327F3E">
      <w:pPr>
        <w:spacing w:after="0"/>
        <w:ind w:left="180"/>
        <w:rPr>
          <w:rFonts w:ascii="Times New Roman" w:hAnsi="Times New Roman" w:cs="Times New Roman"/>
          <w:sz w:val="24"/>
          <w:szCs w:val="24"/>
        </w:rPr>
      </w:pPr>
    </w:p>
    <w:p w:rsidR="006B0388" w:rsidRDefault="006B0388" w:rsidP="00644478">
      <w:pPr>
        <w:keepNext/>
        <w:spacing w:after="0"/>
        <w:rPr>
          <w:rFonts w:ascii="Times New Roman" w:hAnsi="Times New Roman" w:cs="Times New Roman"/>
          <w:b/>
          <w:sz w:val="24"/>
          <w:szCs w:val="24"/>
        </w:rPr>
      </w:pPr>
      <w:r w:rsidRPr="00F55477">
        <w:rPr>
          <w:rFonts w:ascii="Times New Roman" w:hAnsi="Times New Roman" w:cs="Times New Roman"/>
          <w:b/>
          <w:sz w:val="24"/>
          <w:szCs w:val="24"/>
        </w:rPr>
        <w:t>CONSISTENCY WITH THE OPC’S PROGRAM PR</w:t>
      </w:r>
      <w:r w:rsidR="009A792F">
        <w:rPr>
          <w:rFonts w:ascii="Times New Roman" w:hAnsi="Times New Roman" w:cs="Times New Roman"/>
          <w:b/>
          <w:sz w:val="24"/>
          <w:szCs w:val="24"/>
        </w:rPr>
        <w:t>IORITIES FOR 2009 THROUGH 2010:</w:t>
      </w:r>
    </w:p>
    <w:p w:rsidR="00AB78F6" w:rsidRPr="00644478" w:rsidRDefault="00AB78F6" w:rsidP="00644478">
      <w:pPr>
        <w:keepNext/>
        <w:spacing w:after="0"/>
        <w:rPr>
          <w:rFonts w:ascii="Times New Roman" w:hAnsi="Times New Roman" w:cs="Times New Roman"/>
          <w:sz w:val="24"/>
          <w:szCs w:val="24"/>
        </w:rPr>
      </w:pPr>
    </w:p>
    <w:p w:rsidR="00311EA7" w:rsidRPr="00F55477" w:rsidRDefault="00E076A0" w:rsidP="00FB33F8">
      <w:pPr>
        <w:pStyle w:val="Default"/>
        <w:spacing w:line="276" w:lineRule="auto"/>
        <w:rPr>
          <w:color w:val="auto"/>
        </w:rPr>
      </w:pPr>
      <w:r w:rsidRPr="00F55477">
        <w:rPr>
          <w:b/>
          <w:color w:val="auto"/>
        </w:rPr>
        <w:t>Agency Coordination and Ocean Management Activities</w:t>
      </w:r>
      <w:r w:rsidR="009A792F">
        <w:rPr>
          <w:b/>
          <w:color w:val="auto"/>
        </w:rPr>
        <w:t>:</w:t>
      </w:r>
      <w:r w:rsidR="009A792F" w:rsidRPr="009A792F">
        <w:rPr>
          <w:color w:val="auto"/>
        </w:rPr>
        <w:t xml:space="preserve">  </w:t>
      </w:r>
      <w:r w:rsidR="00311EA7" w:rsidRPr="00F55477">
        <w:rPr>
          <w:color w:val="auto"/>
        </w:rPr>
        <w:t>The proposed project seeks to improve management of geophysical activities in the ocean by updating, streamlining and improving the permitting process.</w:t>
      </w:r>
    </w:p>
    <w:p w:rsidR="00311EA7" w:rsidRPr="00F55477" w:rsidRDefault="00311EA7" w:rsidP="00FB33F8">
      <w:pPr>
        <w:pStyle w:val="Default"/>
        <w:spacing w:line="276" w:lineRule="auto"/>
        <w:rPr>
          <w:color w:val="auto"/>
        </w:rPr>
      </w:pPr>
    </w:p>
    <w:p w:rsidR="00311EA7" w:rsidRPr="00F55477" w:rsidRDefault="00E076A0" w:rsidP="00FB33F8">
      <w:pPr>
        <w:pStyle w:val="Default"/>
        <w:spacing w:line="276" w:lineRule="auto"/>
        <w:rPr>
          <w:color w:val="auto"/>
        </w:rPr>
      </w:pPr>
      <w:r w:rsidRPr="00F55477">
        <w:rPr>
          <w:b/>
          <w:color w:val="auto"/>
        </w:rPr>
        <w:t>Enforcement</w:t>
      </w:r>
      <w:r w:rsidR="009A792F">
        <w:rPr>
          <w:b/>
          <w:color w:val="auto"/>
        </w:rPr>
        <w:t xml:space="preserve">:  </w:t>
      </w:r>
      <w:r w:rsidR="00311EA7" w:rsidRPr="00F55477">
        <w:rPr>
          <w:color w:val="auto"/>
        </w:rPr>
        <w:t>The proposed project seeks to improve enforcement through clarifying the permitting guidelines for marine geophysical surveys.</w:t>
      </w:r>
    </w:p>
    <w:p w:rsidR="00311EA7" w:rsidRPr="00F55477" w:rsidRDefault="00311EA7" w:rsidP="00FB33F8">
      <w:pPr>
        <w:pStyle w:val="Default"/>
        <w:spacing w:line="276" w:lineRule="auto"/>
        <w:rPr>
          <w:color w:val="auto"/>
        </w:rPr>
      </w:pPr>
    </w:p>
    <w:p w:rsidR="00311EA7" w:rsidRPr="00F55477" w:rsidRDefault="00E076A0" w:rsidP="00FB33F8">
      <w:pPr>
        <w:pStyle w:val="Default"/>
        <w:spacing w:line="276" w:lineRule="auto"/>
        <w:rPr>
          <w:color w:val="auto"/>
        </w:rPr>
      </w:pPr>
      <w:r w:rsidRPr="00F55477">
        <w:rPr>
          <w:b/>
          <w:color w:val="auto"/>
        </w:rPr>
        <w:t>Management-Driven Research</w:t>
      </w:r>
      <w:r w:rsidR="009A792F">
        <w:rPr>
          <w:b/>
          <w:color w:val="auto"/>
        </w:rPr>
        <w:t xml:space="preserve">:  </w:t>
      </w:r>
      <w:r w:rsidR="00311EA7" w:rsidRPr="00F55477">
        <w:rPr>
          <w:color w:val="auto"/>
        </w:rPr>
        <w:t>The proposed project may pursue low-energy acoustic modeling, which would be utilized to better understand management concerns with acoustic disturbances to marine wildlife.</w:t>
      </w:r>
    </w:p>
    <w:p w:rsidR="00E076A0" w:rsidRPr="00644478" w:rsidRDefault="00E076A0" w:rsidP="00FB33F8">
      <w:pPr>
        <w:pStyle w:val="Default"/>
        <w:spacing w:line="276" w:lineRule="auto"/>
        <w:rPr>
          <w:color w:val="auto"/>
        </w:rPr>
      </w:pPr>
    </w:p>
    <w:p w:rsidR="009A792F" w:rsidRDefault="006B0388" w:rsidP="00644478">
      <w:pPr>
        <w:keepNext/>
        <w:spacing w:after="0"/>
        <w:rPr>
          <w:rFonts w:ascii="Times New Roman" w:hAnsi="Times New Roman" w:cs="Times New Roman"/>
          <w:b/>
          <w:sz w:val="24"/>
          <w:szCs w:val="24"/>
        </w:rPr>
      </w:pPr>
      <w:r w:rsidRPr="00F55477">
        <w:rPr>
          <w:rFonts w:ascii="Times New Roman" w:hAnsi="Times New Roman" w:cs="Times New Roman"/>
          <w:b/>
          <w:sz w:val="24"/>
          <w:szCs w:val="24"/>
        </w:rPr>
        <w:t>COMPLIANCE WITH CEQA:</w:t>
      </w:r>
    </w:p>
    <w:p w:rsidR="00644478" w:rsidRDefault="00644478" w:rsidP="00644478">
      <w:pPr>
        <w:keepNext/>
        <w:spacing w:after="0"/>
        <w:rPr>
          <w:rFonts w:ascii="Times New Roman" w:hAnsi="Times New Roman" w:cs="Times New Roman"/>
          <w:sz w:val="24"/>
          <w:szCs w:val="24"/>
        </w:rPr>
      </w:pPr>
    </w:p>
    <w:p w:rsidR="000A590C" w:rsidRPr="000F2FC8" w:rsidRDefault="00E076A0" w:rsidP="00FB33F8">
      <w:pPr>
        <w:spacing w:after="0"/>
        <w:rPr>
          <w:rFonts w:ascii="Times New Roman" w:hAnsi="Times New Roman" w:cs="Times New Roman"/>
          <w:sz w:val="24"/>
          <w:szCs w:val="24"/>
        </w:rPr>
      </w:pPr>
      <w:r w:rsidRPr="00F55477">
        <w:rPr>
          <w:rFonts w:ascii="Times New Roman" w:hAnsi="Times New Roman" w:cs="Times New Roman"/>
          <w:sz w:val="24"/>
          <w:szCs w:val="24"/>
        </w:rPr>
        <w:t xml:space="preserve">The proposed project is categorically exempt from review under </w:t>
      </w:r>
      <w:r w:rsidR="004A4551">
        <w:rPr>
          <w:rFonts w:ascii="Times New Roman" w:hAnsi="Times New Roman" w:cs="Times New Roman"/>
          <w:sz w:val="24"/>
          <w:szCs w:val="24"/>
        </w:rPr>
        <w:t>CEQA</w:t>
      </w:r>
      <w:r w:rsidRPr="00F55477">
        <w:rPr>
          <w:rFonts w:ascii="Times New Roman" w:hAnsi="Times New Roman" w:cs="Times New Roman"/>
          <w:sz w:val="24"/>
          <w:szCs w:val="24"/>
        </w:rPr>
        <w:t xml:space="preserve"> pursuant to 14 Cal. Code of Regulations </w:t>
      </w:r>
      <w:r w:rsidR="00E165CD">
        <w:rPr>
          <w:rFonts w:ascii="Times New Roman" w:hAnsi="Times New Roman" w:cs="Times New Roman"/>
          <w:sz w:val="24"/>
          <w:szCs w:val="24"/>
        </w:rPr>
        <w:t>s</w:t>
      </w:r>
      <w:r w:rsidRPr="00F55477">
        <w:rPr>
          <w:rFonts w:ascii="Times New Roman" w:hAnsi="Times New Roman" w:cs="Times New Roman"/>
          <w:sz w:val="24"/>
          <w:szCs w:val="24"/>
        </w:rPr>
        <w:t>ection 15306 because the project involves only data collection, research and resource evaluation activities that will not result in a serious or major disturbance to an environmental resource.  Staff will file a Notice of Exemption upon approval by the OPC</w:t>
      </w:r>
      <w:r w:rsidRPr="000F2FC8">
        <w:rPr>
          <w:rFonts w:ascii="Times New Roman" w:hAnsi="Times New Roman" w:cs="Times New Roman"/>
          <w:sz w:val="24"/>
          <w:szCs w:val="24"/>
        </w:rPr>
        <w:t>.</w:t>
      </w:r>
    </w:p>
    <w:p w:rsidR="00F55477" w:rsidRPr="000F2FC8" w:rsidRDefault="00F55477" w:rsidP="00FB33F8">
      <w:pPr>
        <w:spacing w:after="0"/>
        <w:rPr>
          <w:rFonts w:ascii="Times New Roman" w:hAnsi="Times New Roman" w:cs="Times New Roman"/>
          <w:sz w:val="24"/>
          <w:szCs w:val="24"/>
        </w:rPr>
      </w:pPr>
      <w:bookmarkStart w:id="0" w:name="_GoBack"/>
      <w:bookmarkEnd w:id="0"/>
    </w:p>
    <w:sectPr w:rsidR="00F55477" w:rsidRPr="000F2FC8" w:rsidSect="00A13270">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00A" w:rsidRDefault="002A000A" w:rsidP="00A13270">
      <w:pPr>
        <w:spacing w:after="0" w:line="240" w:lineRule="auto"/>
      </w:pPr>
      <w:r>
        <w:separator/>
      </w:r>
    </w:p>
  </w:endnote>
  <w:endnote w:type="continuationSeparator" w:id="0">
    <w:p w:rsidR="002A000A" w:rsidRDefault="002A000A" w:rsidP="00A13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00A" w:rsidRDefault="002A000A" w:rsidP="00A13270">
      <w:pPr>
        <w:spacing w:after="0" w:line="240" w:lineRule="auto"/>
      </w:pPr>
      <w:r>
        <w:separator/>
      </w:r>
    </w:p>
  </w:footnote>
  <w:footnote w:type="continuationSeparator" w:id="0">
    <w:p w:rsidR="002A000A" w:rsidRDefault="002A000A" w:rsidP="00A13270">
      <w:pPr>
        <w:spacing w:after="0" w:line="240" w:lineRule="auto"/>
      </w:pPr>
      <w:r>
        <w:continuationSeparator/>
      </w:r>
    </w:p>
  </w:footnote>
  <w:footnote w:id="1">
    <w:p w:rsidR="002A000A" w:rsidRPr="00952B56" w:rsidRDefault="002A000A">
      <w:pPr>
        <w:pStyle w:val="FootnoteText"/>
        <w:rPr>
          <w:rFonts w:ascii="Times New Roman" w:hAnsi="Times New Roman" w:cs="Times New Roman"/>
        </w:rPr>
      </w:pPr>
      <w:r w:rsidRPr="00952B56">
        <w:rPr>
          <w:rStyle w:val="FootnoteReference"/>
          <w:rFonts w:ascii="Times New Roman" w:hAnsi="Times New Roman" w:cs="Times New Roman"/>
        </w:rPr>
        <w:footnoteRef/>
      </w:r>
      <w:r w:rsidRPr="00952B56">
        <w:rPr>
          <w:rFonts w:ascii="Times New Roman" w:hAnsi="Times New Roman" w:cs="Times New Roman"/>
        </w:rPr>
        <w:t xml:space="preserve"> </w:t>
      </w:r>
      <w:r w:rsidRPr="00952B56">
        <w:rPr>
          <w:rStyle w:val="Emphasis"/>
          <w:rFonts w:ascii="Times New Roman" w:hAnsi="Times New Roman" w:cs="Times New Roman"/>
          <w:i w:val="0"/>
        </w:rPr>
        <w:t xml:space="preserve">Public Resources Code section </w:t>
      </w:r>
      <w:r w:rsidRPr="00952B56">
        <w:rPr>
          <w:rFonts w:ascii="Times New Roman" w:hAnsi="Times New Roman" w:cs="Times New Roman"/>
        </w:rPr>
        <w:t xml:space="preserve">21000 </w:t>
      </w:r>
      <w:r w:rsidRPr="00952B56">
        <w:rPr>
          <w:rStyle w:val="Emphasis"/>
          <w:rFonts w:ascii="Times New Roman" w:hAnsi="Times New Roman" w:cs="Times New Roman"/>
        </w:rPr>
        <w:t>et seq</w:t>
      </w:r>
      <w:r>
        <w:rPr>
          <w:rStyle w:val="Emphasis"/>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00A" w:rsidRDefault="002A000A" w:rsidP="00E573A1">
    <w:pPr>
      <w:pStyle w:val="Default"/>
      <w:jc w:val="center"/>
      <w:rPr>
        <w:bCs/>
        <w:sz w:val="22"/>
        <w:szCs w:val="22"/>
      </w:rPr>
    </w:pPr>
    <w:r>
      <w:rPr>
        <w:bCs/>
        <w:sz w:val="22"/>
        <w:szCs w:val="22"/>
      </w:rPr>
      <w:t>MODERNIZATION OF THE CALIFORNIA STATE LANDS COMMISSION’S</w:t>
    </w:r>
  </w:p>
  <w:p w:rsidR="002A000A" w:rsidRPr="000F2FC8" w:rsidRDefault="002A000A" w:rsidP="000F2FC8">
    <w:pPr>
      <w:pStyle w:val="Default"/>
      <w:pBdr>
        <w:bottom w:val="single" w:sz="4" w:space="1" w:color="auto"/>
      </w:pBdr>
      <w:jc w:val="center"/>
      <w:rPr>
        <w:bCs/>
        <w:sz w:val="22"/>
        <w:szCs w:val="22"/>
      </w:rPr>
    </w:pPr>
    <w:r>
      <w:rPr>
        <w:bCs/>
        <w:sz w:val="22"/>
        <w:szCs w:val="22"/>
      </w:rPr>
      <w:t>OFFSHORE GEOPHYSICAL PERMIT PROGRAM</w:t>
    </w:r>
  </w:p>
  <w:p w:rsidR="002A000A" w:rsidRPr="000F2FC8" w:rsidRDefault="002A000A" w:rsidP="000F2FC8">
    <w:pPr>
      <w:pStyle w:val="Default"/>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D0678"/>
    <w:multiLevelType w:val="hybridMultilevel"/>
    <w:tmpl w:val="BF5E3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63505"/>
    <w:multiLevelType w:val="hybridMultilevel"/>
    <w:tmpl w:val="8BEA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90232B"/>
    <w:multiLevelType w:val="hybridMultilevel"/>
    <w:tmpl w:val="F930658C"/>
    <w:lvl w:ilvl="0" w:tplc="2CC287D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AA6864"/>
    <w:multiLevelType w:val="hybridMultilevel"/>
    <w:tmpl w:val="46688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trackRevisions/>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77AAA"/>
    <w:rsid w:val="000030A7"/>
    <w:rsid w:val="00012816"/>
    <w:rsid w:val="000226FE"/>
    <w:rsid w:val="00027D66"/>
    <w:rsid w:val="000379E2"/>
    <w:rsid w:val="00056D4C"/>
    <w:rsid w:val="00070856"/>
    <w:rsid w:val="00071BCF"/>
    <w:rsid w:val="000816D5"/>
    <w:rsid w:val="0008363D"/>
    <w:rsid w:val="000908B2"/>
    <w:rsid w:val="000A3907"/>
    <w:rsid w:val="000A590C"/>
    <w:rsid w:val="000A7191"/>
    <w:rsid w:val="000B5904"/>
    <w:rsid w:val="000C1155"/>
    <w:rsid w:val="000C30F7"/>
    <w:rsid w:val="000C3EBF"/>
    <w:rsid w:val="000C717D"/>
    <w:rsid w:val="000F2FC8"/>
    <w:rsid w:val="00104873"/>
    <w:rsid w:val="00124149"/>
    <w:rsid w:val="00130F9F"/>
    <w:rsid w:val="00153CA4"/>
    <w:rsid w:val="001541A9"/>
    <w:rsid w:val="001600D6"/>
    <w:rsid w:val="001647F6"/>
    <w:rsid w:val="001801AE"/>
    <w:rsid w:val="0018168B"/>
    <w:rsid w:val="00186A45"/>
    <w:rsid w:val="001A0A6F"/>
    <w:rsid w:val="001B20B5"/>
    <w:rsid w:val="001B51BE"/>
    <w:rsid w:val="001C132B"/>
    <w:rsid w:val="001D4E4F"/>
    <w:rsid w:val="001F7FB0"/>
    <w:rsid w:val="002063B4"/>
    <w:rsid w:val="00207E69"/>
    <w:rsid w:val="00213D8B"/>
    <w:rsid w:val="0022131E"/>
    <w:rsid w:val="00221973"/>
    <w:rsid w:val="00230EEA"/>
    <w:rsid w:val="00240008"/>
    <w:rsid w:val="00246627"/>
    <w:rsid w:val="00251AD6"/>
    <w:rsid w:val="00256938"/>
    <w:rsid w:val="00271449"/>
    <w:rsid w:val="00274242"/>
    <w:rsid w:val="00277FB0"/>
    <w:rsid w:val="00284C39"/>
    <w:rsid w:val="00296B22"/>
    <w:rsid w:val="002A000A"/>
    <w:rsid w:val="002A06D1"/>
    <w:rsid w:val="002A39F2"/>
    <w:rsid w:val="002A3F1C"/>
    <w:rsid w:val="002A5841"/>
    <w:rsid w:val="002B0EC2"/>
    <w:rsid w:val="002B5636"/>
    <w:rsid w:val="002D1207"/>
    <w:rsid w:val="002E765D"/>
    <w:rsid w:val="002F561E"/>
    <w:rsid w:val="00311EA7"/>
    <w:rsid w:val="003239FF"/>
    <w:rsid w:val="00327F3E"/>
    <w:rsid w:val="00333A07"/>
    <w:rsid w:val="00340338"/>
    <w:rsid w:val="0034273A"/>
    <w:rsid w:val="00347E75"/>
    <w:rsid w:val="0036595E"/>
    <w:rsid w:val="00373042"/>
    <w:rsid w:val="00376B25"/>
    <w:rsid w:val="003770CA"/>
    <w:rsid w:val="0038372E"/>
    <w:rsid w:val="0038411D"/>
    <w:rsid w:val="00391F49"/>
    <w:rsid w:val="003A12E6"/>
    <w:rsid w:val="003A48DE"/>
    <w:rsid w:val="003D6F65"/>
    <w:rsid w:val="003E60E4"/>
    <w:rsid w:val="003E7689"/>
    <w:rsid w:val="003E7799"/>
    <w:rsid w:val="003F379C"/>
    <w:rsid w:val="003F47FF"/>
    <w:rsid w:val="003F5E7D"/>
    <w:rsid w:val="003F786F"/>
    <w:rsid w:val="00425703"/>
    <w:rsid w:val="00432374"/>
    <w:rsid w:val="00432849"/>
    <w:rsid w:val="00471AB2"/>
    <w:rsid w:val="004734DB"/>
    <w:rsid w:val="004A4551"/>
    <w:rsid w:val="004A59DF"/>
    <w:rsid w:val="004B0AF2"/>
    <w:rsid w:val="004C3BB8"/>
    <w:rsid w:val="004E7EC0"/>
    <w:rsid w:val="004F3966"/>
    <w:rsid w:val="00514153"/>
    <w:rsid w:val="0051434B"/>
    <w:rsid w:val="00523815"/>
    <w:rsid w:val="0053442B"/>
    <w:rsid w:val="00535E2F"/>
    <w:rsid w:val="00542830"/>
    <w:rsid w:val="0059453F"/>
    <w:rsid w:val="005A2609"/>
    <w:rsid w:val="005C0A50"/>
    <w:rsid w:val="005C3A2A"/>
    <w:rsid w:val="005D0A6B"/>
    <w:rsid w:val="005D136C"/>
    <w:rsid w:val="005E7E44"/>
    <w:rsid w:val="005F5580"/>
    <w:rsid w:val="006143F6"/>
    <w:rsid w:val="0061730E"/>
    <w:rsid w:val="00622E73"/>
    <w:rsid w:val="00626046"/>
    <w:rsid w:val="00644478"/>
    <w:rsid w:val="0064480B"/>
    <w:rsid w:val="00647C34"/>
    <w:rsid w:val="0065144D"/>
    <w:rsid w:val="006537AE"/>
    <w:rsid w:val="006745D5"/>
    <w:rsid w:val="006B0388"/>
    <w:rsid w:val="006C2C1A"/>
    <w:rsid w:val="006C4F8E"/>
    <w:rsid w:val="006C5918"/>
    <w:rsid w:val="006C7BF6"/>
    <w:rsid w:val="00711AF9"/>
    <w:rsid w:val="00711C67"/>
    <w:rsid w:val="00731647"/>
    <w:rsid w:val="0074782F"/>
    <w:rsid w:val="0076040D"/>
    <w:rsid w:val="007941F2"/>
    <w:rsid w:val="00795882"/>
    <w:rsid w:val="007958B1"/>
    <w:rsid w:val="007A7DA3"/>
    <w:rsid w:val="007C01FF"/>
    <w:rsid w:val="007C67D0"/>
    <w:rsid w:val="007F2FD1"/>
    <w:rsid w:val="007F5E3E"/>
    <w:rsid w:val="00810812"/>
    <w:rsid w:val="008109C6"/>
    <w:rsid w:val="0081426E"/>
    <w:rsid w:val="00831274"/>
    <w:rsid w:val="008375EA"/>
    <w:rsid w:val="00843A2E"/>
    <w:rsid w:val="008440E1"/>
    <w:rsid w:val="0084424D"/>
    <w:rsid w:val="00852723"/>
    <w:rsid w:val="00857D9D"/>
    <w:rsid w:val="008915EA"/>
    <w:rsid w:val="00896077"/>
    <w:rsid w:val="008B400F"/>
    <w:rsid w:val="008C696F"/>
    <w:rsid w:val="008E4204"/>
    <w:rsid w:val="008E4281"/>
    <w:rsid w:val="008E78EB"/>
    <w:rsid w:val="009068E3"/>
    <w:rsid w:val="00936AA0"/>
    <w:rsid w:val="00941C29"/>
    <w:rsid w:val="009457E4"/>
    <w:rsid w:val="00952B56"/>
    <w:rsid w:val="00961E60"/>
    <w:rsid w:val="00977AAA"/>
    <w:rsid w:val="00992BF5"/>
    <w:rsid w:val="009A4834"/>
    <w:rsid w:val="009A792F"/>
    <w:rsid w:val="009C7F34"/>
    <w:rsid w:val="009E22C1"/>
    <w:rsid w:val="009E56AE"/>
    <w:rsid w:val="009E6975"/>
    <w:rsid w:val="009F14FA"/>
    <w:rsid w:val="00A13270"/>
    <w:rsid w:val="00A413B5"/>
    <w:rsid w:val="00A62C7A"/>
    <w:rsid w:val="00A935CE"/>
    <w:rsid w:val="00A97F5D"/>
    <w:rsid w:val="00AB2AD7"/>
    <w:rsid w:val="00AB78F6"/>
    <w:rsid w:val="00AF78E2"/>
    <w:rsid w:val="00B12918"/>
    <w:rsid w:val="00B15B66"/>
    <w:rsid w:val="00B203C8"/>
    <w:rsid w:val="00B72A24"/>
    <w:rsid w:val="00B74832"/>
    <w:rsid w:val="00B74CE3"/>
    <w:rsid w:val="00B9298E"/>
    <w:rsid w:val="00BA3428"/>
    <w:rsid w:val="00BB734F"/>
    <w:rsid w:val="00BB7B18"/>
    <w:rsid w:val="00BE1D92"/>
    <w:rsid w:val="00C04AB9"/>
    <w:rsid w:val="00C05B78"/>
    <w:rsid w:val="00C119DE"/>
    <w:rsid w:val="00C16385"/>
    <w:rsid w:val="00C40E3B"/>
    <w:rsid w:val="00C51D21"/>
    <w:rsid w:val="00C56842"/>
    <w:rsid w:val="00C6133B"/>
    <w:rsid w:val="00C90789"/>
    <w:rsid w:val="00C92B87"/>
    <w:rsid w:val="00CA0062"/>
    <w:rsid w:val="00CB793A"/>
    <w:rsid w:val="00CB7C7B"/>
    <w:rsid w:val="00CC095F"/>
    <w:rsid w:val="00CD45D8"/>
    <w:rsid w:val="00CE5C89"/>
    <w:rsid w:val="00CF20E0"/>
    <w:rsid w:val="00D2140C"/>
    <w:rsid w:val="00D43713"/>
    <w:rsid w:val="00D744CA"/>
    <w:rsid w:val="00D82EEC"/>
    <w:rsid w:val="00D83911"/>
    <w:rsid w:val="00D973E9"/>
    <w:rsid w:val="00DA1D70"/>
    <w:rsid w:val="00DA7A04"/>
    <w:rsid w:val="00DB10D8"/>
    <w:rsid w:val="00DB46D3"/>
    <w:rsid w:val="00DD488E"/>
    <w:rsid w:val="00DE16A5"/>
    <w:rsid w:val="00DE2A50"/>
    <w:rsid w:val="00DE462C"/>
    <w:rsid w:val="00DF3A2E"/>
    <w:rsid w:val="00E07201"/>
    <w:rsid w:val="00E076A0"/>
    <w:rsid w:val="00E165CD"/>
    <w:rsid w:val="00E20B31"/>
    <w:rsid w:val="00E22BC7"/>
    <w:rsid w:val="00E318E0"/>
    <w:rsid w:val="00E3217C"/>
    <w:rsid w:val="00E37CDD"/>
    <w:rsid w:val="00E508E4"/>
    <w:rsid w:val="00E50AFD"/>
    <w:rsid w:val="00E573A1"/>
    <w:rsid w:val="00E63858"/>
    <w:rsid w:val="00E944DF"/>
    <w:rsid w:val="00EC52B7"/>
    <w:rsid w:val="00EE4286"/>
    <w:rsid w:val="00F01649"/>
    <w:rsid w:val="00F127EE"/>
    <w:rsid w:val="00F142A9"/>
    <w:rsid w:val="00F16219"/>
    <w:rsid w:val="00F20CC6"/>
    <w:rsid w:val="00F2700B"/>
    <w:rsid w:val="00F44AB2"/>
    <w:rsid w:val="00F55477"/>
    <w:rsid w:val="00F738F4"/>
    <w:rsid w:val="00F92211"/>
    <w:rsid w:val="00F95C98"/>
    <w:rsid w:val="00F9742F"/>
    <w:rsid w:val="00FA028E"/>
    <w:rsid w:val="00FB33F8"/>
    <w:rsid w:val="00FC15DC"/>
    <w:rsid w:val="00FD3207"/>
    <w:rsid w:val="00FF38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E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7AA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119DE"/>
    <w:rPr>
      <w:sz w:val="16"/>
      <w:szCs w:val="16"/>
    </w:rPr>
  </w:style>
  <w:style w:type="paragraph" w:styleId="CommentText">
    <w:name w:val="annotation text"/>
    <w:basedOn w:val="Normal"/>
    <w:link w:val="CommentTextChar"/>
    <w:uiPriority w:val="99"/>
    <w:semiHidden/>
    <w:unhideWhenUsed/>
    <w:rsid w:val="00C119DE"/>
    <w:pPr>
      <w:spacing w:line="240" w:lineRule="auto"/>
    </w:pPr>
    <w:rPr>
      <w:sz w:val="20"/>
      <w:szCs w:val="20"/>
    </w:rPr>
  </w:style>
  <w:style w:type="character" w:customStyle="1" w:styleId="CommentTextChar">
    <w:name w:val="Comment Text Char"/>
    <w:basedOn w:val="DefaultParagraphFont"/>
    <w:link w:val="CommentText"/>
    <w:uiPriority w:val="99"/>
    <w:semiHidden/>
    <w:rsid w:val="00C119DE"/>
    <w:rPr>
      <w:sz w:val="20"/>
      <w:szCs w:val="20"/>
    </w:rPr>
  </w:style>
  <w:style w:type="paragraph" w:styleId="CommentSubject">
    <w:name w:val="annotation subject"/>
    <w:basedOn w:val="CommentText"/>
    <w:next w:val="CommentText"/>
    <w:link w:val="CommentSubjectChar"/>
    <w:uiPriority w:val="99"/>
    <w:semiHidden/>
    <w:unhideWhenUsed/>
    <w:rsid w:val="00C119DE"/>
    <w:rPr>
      <w:b/>
      <w:bCs/>
    </w:rPr>
  </w:style>
  <w:style w:type="character" w:customStyle="1" w:styleId="CommentSubjectChar">
    <w:name w:val="Comment Subject Char"/>
    <w:basedOn w:val="CommentTextChar"/>
    <w:link w:val="CommentSubject"/>
    <w:uiPriority w:val="99"/>
    <w:semiHidden/>
    <w:rsid w:val="00C119DE"/>
    <w:rPr>
      <w:b/>
      <w:bCs/>
      <w:sz w:val="20"/>
      <w:szCs w:val="20"/>
    </w:rPr>
  </w:style>
  <w:style w:type="paragraph" w:styleId="BalloonText">
    <w:name w:val="Balloon Text"/>
    <w:basedOn w:val="Normal"/>
    <w:link w:val="BalloonTextChar"/>
    <w:uiPriority w:val="99"/>
    <w:semiHidden/>
    <w:unhideWhenUsed/>
    <w:rsid w:val="00C11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9DE"/>
    <w:rPr>
      <w:rFonts w:ascii="Tahoma" w:hAnsi="Tahoma" w:cs="Tahoma"/>
      <w:sz w:val="16"/>
      <w:szCs w:val="16"/>
    </w:rPr>
  </w:style>
  <w:style w:type="paragraph" w:styleId="ListParagraph">
    <w:name w:val="List Paragraph"/>
    <w:basedOn w:val="Normal"/>
    <w:uiPriority w:val="34"/>
    <w:qFormat/>
    <w:rsid w:val="00C119DE"/>
    <w:pPr>
      <w:ind w:left="720"/>
      <w:contextualSpacing/>
    </w:pPr>
  </w:style>
  <w:style w:type="paragraph" w:styleId="Header">
    <w:name w:val="header"/>
    <w:basedOn w:val="Normal"/>
    <w:link w:val="HeaderChar"/>
    <w:uiPriority w:val="99"/>
    <w:semiHidden/>
    <w:unhideWhenUsed/>
    <w:rsid w:val="00A132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3270"/>
  </w:style>
  <w:style w:type="paragraph" w:styleId="Footer">
    <w:name w:val="footer"/>
    <w:basedOn w:val="Normal"/>
    <w:link w:val="FooterChar"/>
    <w:uiPriority w:val="99"/>
    <w:semiHidden/>
    <w:unhideWhenUsed/>
    <w:rsid w:val="00A132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3270"/>
  </w:style>
  <w:style w:type="paragraph" w:styleId="BodyText">
    <w:name w:val="Body Text"/>
    <w:basedOn w:val="Normal"/>
    <w:link w:val="BodyTextChar"/>
    <w:rsid w:val="00DB10D8"/>
    <w:pPr>
      <w:widowControl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B10D8"/>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9C7F34"/>
    <w:pPr>
      <w:spacing w:after="0" w:line="240" w:lineRule="auto"/>
    </w:pPr>
    <w:rPr>
      <w:sz w:val="20"/>
      <w:szCs w:val="20"/>
    </w:rPr>
  </w:style>
  <w:style w:type="character" w:customStyle="1" w:styleId="FootnoteTextChar">
    <w:name w:val="Footnote Text Char"/>
    <w:basedOn w:val="DefaultParagraphFont"/>
    <w:link w:val="FootnoteText"/>
    <w:uiPriority w:val="99"/>
    <w:rsid w:val="009C7F34"/>
    <w:rPr>
      <w:sz w:val="20"/>
      <w:szCs w:val="20"/>
    </w:rPr>
  </w:style>
  <w:style w:type="character" w:styleId="FootnoteReference">
    <w:name w:val="footnote reference"/>
    <w:basedOn w:val="DefaultParagraphFont"/>
    <w:uiPriority w:val="99"/>
    <w:semiHidden/>
    <w:unhideWhenUsed/>
    <w:rsid w:val="009C7F34"/>
    <w:rPr>
      <w:vertAlign w:val="superscript"/>
    </w:rPr>
  </w:style>
  <w:style w:type="paragraph" w:styleId="Revision">
    <w:name w:val="Revision"/>
    <w:hidden/>
    <w:uiPriority w:val="99"/>
    <w:semiHidden/>
    <w:rsid w:val="0061730E"/>
    <w:pPr>
      <w:spacing w:after="0" w:line="240" w:lineRule="auto"/>
    </w:pPr>
  </w:style>
  <w:style w:type="character" w:styleId="Emphasis">
    <w:name w:val="Emphasis"/>
    <w:basedOn w:val="DefaultParagraphFont"/>
    <w:uiPriority w:val="20"/>
    <w:qFormat/>
    <w:rsid w:val="008109C6"/>
    <w:rPr>
      <w:i/>
      <w:iCs/>
    </w:rPr>
  </w:style>
  <w:style w:type="paragraph" w:styleId="HTMLPreformatted">
    <w:name w:val="HTML Preformatted"/>
    <w:basedOn w:val="Normal"/>
    <w:link w:val="HTMLPreformattedChar"/>
    <w:uiPriority w:val="99"/>
    <w:unhideWhenUsed/>
    <w:rsid w:val="0084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424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7AA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119DE"/>
    <w:rPr>
      <w:sz w:val="16"/>
      <w:szCs w:val="16"/>
    </w:rPr>
  </w:style>
  <w:style w:type="paragraph" w:styleId="CommentText">
    <w:name w:val="annotation text"/>
    <w:basedOn w:val="Normal"/>
    <w:link w:val="CommentTextChar"/>
    <w:uiPriority w:val="99"/>
    <w:semiHidden/>
    <w:unhideWhenUsed/>
    <w:rsid w:val="00C119DE"/>
    <w:pPr>
      <w:spacing w:line="240" w:lineRule="auto"/>
    </w:pPr>
    <w:rPr>
      <w:sz w:val="20"/>
      <w:szCs w:val="20"/>
    </w:rPr>
  </w:style>
  <w:style w:type="character" w:customStyle="1" w:styleId="CommentTextChar">
    <w:name w:val="Comment Text Char"/>
    <w:basedOn w:val="DefaultParagraphFont"/>
    <w:link w:val="CommentText"/>
    <w:uiPriority w:val="99"/>
    <w:semiHidden/>
    <w:rsid w:val="00C119DE"/>
    <w:rPr>
      <w:sz w:val="20"/>
      <w:szCs w:val="20"/>
    </w:rPr>
  </w:style>
  <w:style w:type="paragraph" w:styleId="CommentSubject">
    <w:name w:val="annotation subject"/>
    <w:basedOn w:val="CommentText"/>
    <w:next w:val="CommentText"/>
    <w:link w:val="CommentSubjectChar"/>
    <w:uiPriority w:val="99"/>
    <w:semiHidden/>
    <w:unhideWhenUsed/>
    <w:rsid w:val="00C119DE"/>
    <w:rPr>
      <w:b/>
      <w:bCs/>
    </w:rPr>
  </w:style>
  <w:style w:type="character" w:customStyle="1" w:styleId="CommentSubjectChar">
    <w:name w:val="Comment Subject Char"/>
    <w:basedOn w:val="CommentTextChar"/>
    <w:link w:val="CommentSubject"/>
    <w:uiPriority w:val="99"/>
    <w:semiHidden/>
    <w:rsid w:val="00C119DE"/>
    <w:rPr>
      <w:b/>
      <w:bCs/>
      <w:sz w:val="20"/>
      <w:szCs w:val="20"/>
    </w:rPr>
  </w:style>
  <w:style w:type="paragraph" w:styleId="BalloonText">
    <w:name w:val="Balloon Text"/>
    <w:basedOn w:val="Normal"/>
    <w:link w:val="BalloonTextChar"/>
    <w:uiPriority w:val="99"/>
    <w:semiHidden/>
    <w:unhideWhenUsed/>
    <w:rsid w:val="00C11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9DE"/>
    <w:rPr>
      <w:rFonts w:ascii="Tahoma" w:hAnsi="Tahoma" w:cs="Tahoma"/>
      <w:sz w:val="16"/>
      <w:szCs w:val="16"/>
    </w:rPr>
  </w:style>
  <w:style w:type="paragraph" w:styleId="ListParagraph">
    <w:name w:val="List Paragraph"/>
    <w:basedOn w:val="Normal"/>
    <w:uiPriority w:val="34"/>
    <w:qFormat/>
    <w:rsid w:val="00C119DE"/>
    <w:pPr>
      <w:ind w:left="720"/>
      <w:contextualSpacing/>
    </w:pPr>
  </w:style>
  <w:style w:type="paragraph" w:styleId="Header">
    <w:name w:val="header"/>
    <w:basedOn w:val="Normal"/>
    <w:link w:val="HeaderChar"/>
    <w:uiPriority w:val="99"/>
    <w:semiHidden/>
    <w:unhideWhenUsed/>
    <w:rsid w:val="00A132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3270"/>
  </w:style>
  <w:style w:type="paragraph" w:styleId="Footer">
    <w:name w:val="footer"/>
    <w:basedOn w:val="Normal"/>
    <w:link w:val="FooterChar"/>
    <w:uiPriority w:val="99"/>
    <w:semiHidden/>
    <w:unhideWhenUsed/>
    <w:rsid w:val="00A132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3270"/>
  </w:style>
  <w:style w:type="paragraph" w:styleId="BodyText">
    <w:name w:val="Body Text"/>
    <w:basedOn w:val="Normal"/>
    <w:link w:val="BodyTextChar"/>
    <w:rsid w:val="00DB10D8"/>
    <w:pPr>
      <w:widowControl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B10D8"/>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28339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F3BBD-E602-43F2-B8E0-9862CD2F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2793</Words>
  <Characters>15924</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sflores</dc:creator>
  <cp:lastModifiedBy>sflores</cp:lastModifiedBy>
  <cp:revision>2</cp:revision>
  <cp:lastPrinted>2011-08-01T17:53:00Z</cp:lastPrinted>
  <dcterms:created xsi:type="dcterms:W3CDTF">2011-08-05T22:55:00Z</dcterms:created>
  <dcterms:modified xsi:type="dcterms:W3CDTF">2011-08-05T22:55:00Z</dcterms:modified>
</cp:coreProperties>
</file>